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17" w:rsidRPr="00E67C56" w:rsidRDefault="005A613D" w:rsidP="005A613D">
      <w:pPr>
        <w:spacing w:line="276" w:lineRule="auto"/>
        <w:rPr>
          <w:rFonts w:eastAsia="Arial Unicode MS" w:cs="Arial"/>
          <w:color w:val="000000" w:themeColor="text1"/>
          <w:sz w:val="20"/>
          <w:szCs w:val="20"/>
          <w:lang w:val="en-GB"/>
        </w:rPr>
      </w:pPr>
      <w:r w:rsidRPr="00E67C56">
        <w:rPr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-523875</wp:posOffset>
            </wp:positionV>
            <wp:extent cx="1219200" cy="1143000"/>
            <wp:effectExtent l="19050" t="0" r="0" b="0"/>
            <wp:wrapTight wrapText="left">
              <wp:wrapPolygon edited="0">
                <wp:start x="-338" y="0"/>
                <wp:lineTo x="-338" y="21240"/>
                <wp:lineTo x="21600" y="21240"/>
                <wp:lineTo x="21600" y="0"/>
                <wp:lineTo x="-338" y="0"/>
              </wp:wrapPolygon>
            </wp:wrapTight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1817" w:rsidRPr="00E67C56" w:rsidRDefault="007C1817" w:rsidP="007C1817">
      <w:pPr>
        <w:rPr>
          <w:rFonts w:eastAsia="Arial Unicode MS" w:cs="Arial"/>
          <w:sz w:val="20"/>
          <w:szCs w:val="20"/>
          <w:lang w:val="en-GB"/>
        </w:rPr>
      </w:pPr>
    </w:p>
    <w:p w:rsidR="007C1817" w:rsidRPr="00E67C56" w:rsidRDefault="007C1817" w:rsidP="007C1817">
      <w:pPr>
        <w:rPr>
          <w:rFonts w:eastAsia="Arial Unicode MS" w:cs="Arial"/>
          <w:sz w:val="20"/>
          <w:szCs w:val="20"/>
          <w:lang w:val="en-GB"/>
        </w:rPr>
      </w:pPr>
    </w:p>
    <w:p w:rsidR="007C1817" w:rsidRPr="00E67C56" w:rsidRDefault="007C1817" w:rsidP="007C1817">
      <w:pPr>
        <w:rPr>
          <w:rFonts w:eastAsia="Arial Unicode MS" w:cs="Arial"/>
          <w:sz w:val="20"/>
          <w:szCs w:val="20"/>
          <w:lang w:val="en-GB"/>
        </w:rPr>
      </w:pPr>
    </w:p>
    <w:p w:rsidR="007C1817" w:rsidRPr="00E67C56" w:rsidRDefault="007C1817" w:rsidP="007C1817">
      <w:pPr>
        <w:rPr>
          <w:rFonts w:eastAsia="Arial Unicode MS" w:cs="Arial"/>
          <w:sz w:val="20"/>
          <w:szCs w:val="20"/>
          <w:lang w:val="en-GB"/>
        </w:rPr>
      </w:pPr>
    </w:p>
    <w:p w:rsidR="007C1817" w:rsidRPr="00E67C56" w:rsidRDefault="007C1817" w:rsidP="005A613D">
      <w:pPr>
        <w:spacing w:line="276" w:lineRule="auto"/>
        <w:rPr>
          <w:rFonts w:eastAsia="Arial Unicode MS" w:cs="Arial"/>
          <w:color w:val="000000" w:themeColor="text1"/>
          <w:sz w:val="20"/>
          <w:szCs w:val="20"/>
          <w:lang w:val="en-GB"/>
        </w:rPr>
      </w:pPr>
    </w:p>
    <w:p w:rsidR="005A613D" w:rsidRPr="00E67C56" w:rsidRDefault="005A613D" w:rsidP="00A61AA4">
      <w:pPr>
        <w:spacing w:line="276" w:lineRule="auto"/>
        <w:rPr>
          <w:b/>
          <w:color w:val="000000" w:themeColor="text1"/>
          <w:sz w:val="20"/>
          <w:szCs w:val="20"/>
        </w:rPr>
      </w:pPr>
      <w:r w:rsidRPr="00E67C56">
        <w:rPr>
          <w:rFonts w:eastAsia="Arial Unicode MS" w:cs="Arial"/>
          <w:color w:val="000000" w:themeColor="text1"/>
          <w:sz w:val="20"/>
          <w:szCs w:val="20"/>
          <w:lang w:val="en-GB"/>
        </w:rPr>
        <w:br w:type="textWrapping" w:clear="all"/>
      </w:r>
      <w:r w:rsidRPr="00E67C56">
        <w:rPr>
          <w:b/>
          <w:color w:val="000000" w:themeColor="text1"/>
          <w:sz w:val="20"/>
          <w:szCs w:val="20"/>
        </w:rPr>
        <w:t>HOUSEKEEPINGCOMMITTEE MEETING</w:t>
      </w:r>
      <w:r w:rsidR="00A61AA4">
        <w:rPr>
          <w:b/>
          <w:color w:val="000000" w:themeColor="text1"/>
          <w:sz w:val="20"/>
          <w:szCs w:val="20"/>
        </w:rPr>
        <w:t xml:space="preserve"> </w:t>
      </w:r>
      <w:r w:rsidRPr="00E67C56">
        <w:rPr>
          <w:b/>
          <w:color w:val="000000" w:themeColor="text1"/>
          <w:sz w:val="20"/>
          <w:szCs w:val="20"/>
        </w:rPr>
        <w:t xml:space="preserve">MINUTES OF MEETING HELD IN </w:t>
      </w:r>
      <w:r w:rsidR="00DC3C6F" w:rsidRPr="00E67C56">
        <w:rPr>
          <w:b/>
          <w:color w:val="000000" w:themeColor="text1"/>
          <w:sz w:val="20"/>
          <w:szCs w:val="20"/>
        </w:rPr>
        <w:t>RUWI</w:t>
      </w:r>
      <w:r w:rsidR="000C117C" w:rsidRPr="00E67C56">
        <w:rPr>
          <w:b/>
          <w:color w:val="000000" w:themeColor="text1"/>
          <w:sz w:val="20"/>
          <w:szCs w:val="20"/>
        </w:rPr>
        <w:t xml:space="preserve"> HALL AT 3:00 PM </w:t>
      </w:r>
      <w:r w:rsidRPr="00E67C56">
        <w:rPr>
          <w:b/>
          <w:color w:val="000000" w:themeColor="text1"/>
          <w:sz w:val="20"/>
          <w:szCs w:val="20"/>
        </w:rPr>
        <w:t xml:space="preserve">ON </w:t>
      </w:r>
      <w:r w:rsidR="00DC3C6F" w:rsidRPr="00E67C56">
        <w:rPr>
          <w:b/>
          <w:color w:val="000000" w:themeColor="text1"/>
          <w:sz w:val="20"/>
          <w:szCs w:val="20"/>
        </w:rPr>
        <w:t>2</w:t>
      </w:r>
      <w:r w:rsidR="00A61AA4">
        <w:rPr>
          <w:b/>
          <w:color w:val="000000" w:themeColor="text1"/>
          <w:sz w:val="20"/>
          <w:szCs w:val="20"/>
        </w:rPr>
        <w:t>2</w:t>
      </w:r>
      <w:r w:rsidR="00DC3C6F" w:rsidRPr="00E67C56">
        <w:rPr>
          <w:b/>
          <w:color w:val="000000" w:themeColor="text1"/>
          <w:sz w:val="20"/>
          <w:szCs w:val="20"/>
        </w:rPr>
        <w:t>, NOVEMBER,</w:t>
      </w:r>
      <w:r w:rsidRPr="00E67C56">
        <w:rPr>
          <w:b/>
          <w:color w:val="000000" w:themeColor="text1"/>
          <w:sz w:val="20"/>
          <w:szCs w:val="20"/>
        </w:rPr>
        <w:t xml:space="preserve"> </w:t>
      </w:r>
      <w:r w:rsidR="007A220D" w:rsidRPr="00E67C56">
        <w:rPr>
          <w:b/>
          <w:color w:val="000000" w:themeColor="text1"/>
          <w:sz w:val="20"/>
          <w:szCs w:val="20"/>
        </w:rPr>
        <w:t>2</w:t>
      </w:r>
      <w:r w:rsidRPr="00E67C56">
        <w:rPr>
          <w:b/>
          <w:color w:val="000000" w:themeColor="text1"/>
          <w:sz w:val="20"/>
          <w:szCs w:val="20"/>
        </w:rPr>
        <w:t>01</w:t>
      </w:r>
      <w:r w:rsidR="00BF18EC" w:rsidRPr="00E67C56">
        <w:rPr>
          <w:b/>
          <w:color w:val="000000" w:themeColor="text1"/>
          <w:sz w:val="20"/>
          <w:szCs w:val="20"/>
        </w:rPr>
        <w:t>7</w:t>
      </w:r>
    </w:p>
    <w:p w:rsidR="005A613D" w:rsidRPr="00E67C56" w:rsidRDefault="005A613D" w:rsidP="005A613D">
      <w:pPr>
        <w:spacing w:line="360" w:lineRule="auto"/>
        <w:jc w:val="both"/>
        <w:rPr>
          <w:b/>
          <w:color w:val="000000" w:themeColor="text1"/>
          <w:sz w:val="20"/>
          <w:szCs w:val="20"/>
        </w:rPr>
      </w:pPr>
    </w:p>
    <w:p w:rsidR="005A613D" w:rsidRPr="00E67C56" w:rsidRDefault="005A613D" w:rsidP="005A613D">
      <w:pPr>
        <w:tabs>
          <w:tab w:val="left" w:pos="2988"/>
          <w:tab w:val="left" w:pos="9242"/>
        </w:tabs>
        <w:spacing w:line="360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E67C5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In Attendance: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5443"/>
      </w:tblGrid>
      <w:tr w:rsidR="005A613D" w:rsidRPr="00E67C56" w:rsidTr="00447E7E">
        <w:tc>
          <w:tcPr>
            <w:tcW w:w="3586" w:type="dxa"/>
          </w:tcPr>
          <w:p w:rsidR="005A613D" w:rsidRPr="00E67C56" w:rsidRDefault="005A613D" w:rsidP="00C04DC8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Mr. Philip Barber, Chair</w:t>
            </w:r>
          </w:p>
        </w:tc>
        <w:tc>
          <w:tcPr>
            <w:tcW w:w="5443" w:type="dxa"/>
          </w:tcPr>
          <w:p w:rsidR="005A613D" w:rsidRPr="00E67C56" w:rsidRDefault="005A613D" w:rsidP="00C04DC8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Head of Quality Enhancement</w:t>
            </w:r>
          </w:p>
        </w:tc>
      </w:tr>
      <w:tr w:rsidR="005A613D" w:rsidRPr="00E67C56" w:rsidTr="00447E7E">
        <w:tc>
          <w:tcPr>
            <w:tcW w:w="3586" w:type="dxa"/>
          </w:tcPr>
          <w:p w:rsidR="005A613D" w:rsidRPr="00E67C56" w:rsidRDefault="00105320" w:rsidP="00C04DC8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D</w:t>
            </w:r>
            <w:r w:rsidR="005A613D" w:rsidRPr="00E67C56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r.</w:t>
            </w:r>
            <w:r w:rsidR="005A613D"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Ahmad Najeh</w:t>
            </w:r>
          </w:p>
        </w:tc>
        <w:tc>
          <w:tcPr>
            <w:tcW w:w="5443" w:type="dxa"/>
          </w:tcPr>
          <w:p w:rsidR="005A613D" w:rsidRPr="00E67C56" w:rsidRDefault="005A613D" w:rsidP="00C04DC8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Director of Learning Resources</w:t>
            </w:r>
          </w:p>
        </w:tc>
      </w:tr>
      <w:tr w:rsidR="005A613D" w:rsidRPr="00E67C56" w:rsidTr="00447E7E">
        <w:tc>
          <w:tcPr>
            <w:tcW w:w="3586" w:type="dxa"/>
          </w:tcPr>
          <w:p w:rsidR="005A613D" w:rsidRPr="00E67C56" w:rsidRDefault="005A613D" w:rsidP="00C04DC8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Mr. Khamis Al Ghafri</w:t>
            </w:r>
          </w:p>
        </w:tc>
        <w:tc>
          <w:tcPr>
            <w:tcW w:w="5443" w:type="dxa"/>
          </w:tcPr>
          <w:p w:rsidR="005A613D" w:rsidRPr="00E67C56" w:rsidRDefault="005A613D" w:rsidP="00C04DC8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Head of Student Services</w:t>
            </w:r>
          </w:p>
        </w:tc>
      </w:tr>
      <w:tr w:rsidR="000C117C" w:rsidRPr="00E67C56" w:rsidTr="00447E7E">
        <w:tc>
          <w:tcPr>
            <w:tcW w:w="3586" w:type="dxa"/>
          </w:tcPr>
          <w:p w:rsidR="00365AB0" w:rsidRPr="00E67C56" w:rsidRDefault="00C3413F" w:rsidP="003E41FF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Ms. </w:t>
            </w:r>
            <w:r w:rsidR="00365AB0"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Maryam Al Ansari</w:t>
            </w:r>
          </w:p>
          <w:p w:rsidR="003E41FF" w:rsidRPr="00E67C56" w:rsidRDefault="003E41FF" w:rsidP="00447E7E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Mr. Ian Mc Naught</w:t>
            </w:r>
            <w:r w:rsidR="00447E7E"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443" w:type="dxa"/>
          </w:tcPr>
          <w:p w:rsidR="00365AB0" w:rsidRPr="00E67C56" w:rsidRDefault="00365AB0" w:rsidP="00BA6AD8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Asset Management coordinator</w:t>
            </w:r>
          </w:p>
          <w:p w:rsidR="00813198" w:rsidRPr="00E67C56" w:rsidRDefault="003E41FF" w:rsidP="00BA6AD8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Head of Library &amp; Computing Services</w:t>
            </w:r>
          </w:p>
        </w:tc>
      </w:tr>
      <w:tr w:rsidR="00447E7E" w:rsidRPr="00E67C56" w:rsidTr="00447E7E">
        <w:tc>
          <w:tcPr>
            <w:tcW w:w="3586" w:type="dxa"/>
          </w:tcPr>
          <w:p w:rsidR="00447E7E" w:rsidRPr="00E67C56" w:rsidRDefault="00447E7E" w:rsidP="000A68A6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Mr.Hemanth Kumar                     </w:t>
            </w:r>
          </w:p>
        </w:tc>
        <w:tc>
          <w:tcPr>
            <w:tcW w:w="5443" w:type="dxa"/>
          </w:tcPr>
          <w:p w:rsidR="00447E7E" w:rsidRPr="00E67C56" w:rsidRDefault="00447E7E" w:rsidP="00BA6AD8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Facilities Supervisor</w:t>
            </w:r>
          </w:p>
        </w:tc>
      </w:tr>
      <w:tr w:rsidR="000A68A6" w:rsidRPr="00E67C56" w:rsidTr="00185709">
        <w:tc>
          <w:tcPr>
            <w:tcW w:w="3586" w:type="dxa"/>
          </w:tcPr>
          <w:p w:rsidR="000A68A6" w:rsidRPr="00E67C56" w:rsidRDefault="000A68A6" w:rsidP="00185709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  <w:t>Mr.</w:t>
            </w:r>
            <w:r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Mohd Abdul Rahman</w:t>
            </w:r>
          </w:p>
        </w:tc>
        <w:tc>
          <w:tcPr>
            <w:tcW w:w="5443" w:type="dxa"/>
          </w:tcPr>
          <w:p w:rsidR="000A68A6" w:rsidRPr="00E67C56" w:rsidRDefault="000A68A6" w:rsidP="00185709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67C5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IT Systems Manager</w:t>
            </w:r>
          </w:p>
          <w:p w:rsidR="000A68A6" w:rsidRPr="00E67C56" w:rsidRDefault="000A68A6" w:rsidP="00185709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5A613D" w:rsidRPr="00E67C56" w:rsidRDefault="000A68A6" w:rsidP="005A613D">
      <w:pPr>
        <w:tabs>
          <w:tab w:val="left" w:pos="2988"/>
          <w:tab w:val="left" w:pos="9242"/>
        </w:tabs>
        <w:spacing w:line="276" w:lineRule="auto"/>
        <w:jc w:val="both"/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</w:pPr>
      <w:r w:rsidRPr="00E67C5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 </w:t>
      </w:r>
      <w:r w:rsidR="005A613D" w:rsidRPr="00E67C56">
        <w:rPr>
          <w:rFonts w:eastAsia="Arial Unicode MS" w:cs="Arial"/>
          <w:b/>
          <w:color w:val="000000" w:themeColor="text1"/>
          <w:sz w:val="20"/>
          <w:szCs w:val="20"/>
          <w:u w:val="single"/>
          <w:lang w:val="en-GB"/>
        </w:rPr>
        <w:t xml:space="preserve">Apologies: </w:t>
      </w:r>
    </w:p>
    <w:p w:rsidR="003E41FF" w:rsidRPr="00E67C56" w:rsidRDefault="003E41FF" w:rsidP="003E41FF">
      <w:pPr>
        <w:tabs>
          <w:tab w:val="left" w:pos="2988"/>
          <w:tab w:val="left" w:pos="9242"/>
        </w:tabs>
        <w:spacing w:line="276" w:lineRule="auto"/>
        <w:jc w:val="both"/>
        <w:rPr>
          <w:rFonts w:cs="Arial"/>
          <w:color w:val="000000" w:themeColor="text1"/>
          <w:sz w:val="20"/>
          <w:szCs w:val="20"/>
          <w:shd w:val="clear" w:color="auto" w:fill="FFFFFF"/>
        </w:rPr>
      </w:pPr>
      <w:r w:rsidRPr="00E67C56">
        <w:rPr>
          <w:rFonts w:cs="Arial"/>
          <w:color w:val="000000" w:themeColor="text1"/>
          <w:sz w:val="20"/>
          <w:szCs w:val="20"/>
          <w:shd w:val="clear" w:color="auto" w:fill="FFFFFF"/>
        </w:rPr>
        <w:t>Mr.Sami Al Yousfi</w:t>
      </w:r>
      <w:r w:rsidR="00E226EC" w:rsidRPr="00E67C56">
        <w:rPr>
          <w:rFonts w:cs="Arial"/>
          <w:color w:val="000000" w:themeColor="text1"/>
          <w:sz w:val="20"/>
          <w:szCs w:val="20"/>
          <w:shd w:val="clear" w:color="auto" w:fill="FFFFFF"/>
        </w:rPr>
        <w:tab/>
      </w:r>
      <w:r w:rsidR="00105320" w:rsidRPr="00E67C56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        </w:t>
      </w:r>
      <w:r w:rsidRPr="00E67C56">
        <w:rPr>
          <w:rFonts w:cs="Arial"/>
          <w:color w:val="000000" w:themeColor="text1"/>
          <w:sz w:val="20"/>
          <w:szCs w:val="20"/>
          <w:shd w:val="clear" w:color="auto" w:fill="FFFFFF"/>
        </w:rPr>
        <w:t>Head of Facilities and HR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10"/>
        <w:gridCol w:w="5433"/>
      </w:tblGrid>
      <w:tr w:rsidR="00365AB0" w:rsidRPr="00E67C56" w:rsidTr="000A68A6">
        <w:tc>
          <w:tcPr>
            <w:tcW w:w="3586" w:type="dxa"/>
          </w:tcPr>
          <w:p w:rsidR="00365AB0" w:rsidRPr="00E67C56" w:rsidRDefault="00365AB0" w:rsidP="004F58CE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5443" w:type="dxa"/>
            <w:gridSpan w:val="2"/>
          </w:tcPr>
          <w:p w:rsidR="00431A7B" w:rsidRPr="00E67C56" w:rsidRDefault="00431A7B" w:rsidP="004F58CE">
            <w:pPr>
              <w:tabs>
                <w:tab w:val="left" w:pos="2988"/>
                <w:tab w:val="left" w:pos="9242"/>
              </w:tabs>
              <w:spacing w:line="276" w:lineRule="auto"/>
              <w:jc w:val="both"/>
              <w:rPr>
                <w:rFonts w:eastAsia="Arial Unicode M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A613D" w:rsidRPr="00E67C56" w:rsidTr="000A68A6">
        <w:tc>
          <w:tcPr>
            <w:tcW w:w="3596" w:type="dxa"/>
            <w:gridSpan w:val="2"/>
          </w:tcPr>
          <w:p w:rsidR="000C117C" w:rsidRPr="00E67C56" w:rsidRDefault="000C117C" w:rsidP="00BF18EC">
            <w:pPr>
              <w:rPr>
                <w:rFonts w:eastAsia="Arial Unicode MS" w:cs="Arial"/>
                <w:sz w:val="20"/>
                <w:szCs w:val="20"/>
                <w:lang w:val="en-GB"/>
              </w:rPr>
            </w:pPr>
          </w:p>
        </w:tc>
        <w:tc>
          <w:tcPr>
            <w:tcW w:w="5433" w:type="dxa"/>
          </w:tcPr>
          <w:p w:rsidR="0091769F" w:rsidRPr="00E67C56" w:rsidRDefault="0091769F" w:rsidP="00BF18EC">
            <w:pPr>
              <w:rPr>
                <w:rFonts w:eastAsia="Arial Unicode MS" w:cs="Arial"/>
                <w:sz w:val="20"/>
                <w:szCs w:val="20"/>
                <w:lang w:val="en-GB"/>
              </w:rPr>
            </w:pPr>
          </w:p>
        </w:tc>
      </w:tr>
    </w:tbl>
    <w:p w:rsidR="005A613D" w:rsidRPr="00E67C56" w:rsidRDefault="005A613D" w:rsidP="005A613D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</w:p>
    <w:p w:rsidR="005A613D" w:rsidRPr="00E67C56" w:rsidRDefault="008E2655" w:rsidP="005A613D">
      <w:pPr>
        <w:spacing w:line="360" w:lineRule="auto"/>
        <w:jc w:val="both"/>
        <w:rPr>
          <w:rFonts w:cs="Arial"/>
          <w:color w:val="000000" w:themeColor="text1"/>
          <w:sz w:val="20"/>
          <w:szCs w:val="20"/>
        </w:rPr>
      </w:pPr>
      <w:r w:rsidRPr="00E67C56">
        <w:rPr>
          <w:rFonts w:cs="Arial"/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4444</wp:posOffset>
                </wp:positionV>
                <wp:extent cx="6457950" cy="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21E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3.25pt;margin-top:.35pt;width:508.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EyHw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" strokeweight="1.25pt"/>
            </w:pict>
          </mc:Fallback>
        </mc:AlternateContent>
      </w:r>
    </w:p>
    <w:p w:rsidR="005A613D" w:rsidRPr="00E67C56" w:rsidRDefault="005A613D" w:rsidP="007A3A97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E67C56">
        <w:rPr>
          <w:rFonts w:cs="Arial"/>
          <w:color w:val="000000" w:themeColor="text1"/>
          <w:sz w:val="20"/>
          <w:szCs w:val="20"/>
        </w:rPr>
        <w:t xml:space="preserve">The Chair </w:t>
      </w:r>
      <w:r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welcomed all present to the </w:t>
      </w:r>
      <w:r w:rsidR="00105320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>Housekeeping committee meeting</w:t>
      </w:r>
      <w:r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for</w:t>
      </w:r>
      <w:r w:rsidR="00105320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semester </w:t>
      </w:r>
      <w:r w:rsidR="0091769F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>–</w:t>
      </w:r>
      <w:r w:rsidR="00105320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7A3A97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>September</w:t>
      </w:r>
      <w:r w:rsidR="00E579D6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2017</w:t>
      </w:r>
      <w:r w:rsidR="0091769F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7A3A97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>–</w:t>
      </w:r>
      <w:r w:rsidR="0091769F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</w:t>
      </w:r>
      <w:r w:rsidR="007A3A97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January </w:t>
      </w:r>
      <w:r w:rsidR="0091769F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>201</w:t>
      </w:r>
      <w:r w:rsidR="007A3A97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>8</w:t>
      </w:r>
      <w:r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>.</w:t>
      </w:r>
    </w:p>
    <w:p w:rsidR="005A613D" w:rsidRPr="00E67C56" w:rsidRDefault="005A613D" w:rsidP="005A613D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5A613D" w:rsidRPr="00E67C56" w:rsidRDefault="005A613D" w:rsidP="005A613D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  <w:r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The Chair introduced </w:t>
      </w:r>
      <w:r w:rsidR="0091769F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all </w:t>
      </w:r>
      <w:r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>the committee members to the class representatives</w:t>
      </w:r>
      <w:r w:rsidR="0091769F"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 xml:space="preserve"> present</w:t>
      </w:r>
      <w:r w:rsidRPr="00E67C56">
        <w:rPr>
          <w:rFonts w:eastAsia="MS Mincho" w:cs="Arial"/>
          <w:iCs/>
          <w:color w:val="000000" w:themeColor="text1"/>
          <w:sz w:val="20"/>
          <w:szCs w:val="20"/>
          <w:lang w:val="en-GB"/>
        </w:rPr>
        <w:t>.</w:t>
      </w:r>
    </w:p>
    <w:p w:rsidR="005A613D" w:rsidRPr="00E67C56" w:rsidRDefault="005A613D" w:rsidP="005A613D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p w:rsidR="005A613D" w:rsidRPr="00E67C56" w:rsidRDefault="0091769F" w:rsidP="005A613D">
      <w:pPr>
        <w:spacing w:line="276" w:lineRule="auto"/>
        <w:jc w:val="both"/>
        <w:rPr>
          <w:b/>
          <w:color w:val="000000" w:themeColor="text1"/>
          <w:sz w:val="20"/>
          <w:szCs w:val="20"/>
        </w:rPr>
      </w:pPr>
      <w:r w:rsidRPr="00E67C56">
        <w:rPr>
          <w:b/>
          <w:color w:val="000000" w:themeColor="text1"/>
          <w:sz w:val="20"/>
          <w:szCs w:val="20"/>
        </w:rPr>
        <w:t xml:space="preserve">Minutes of previous </w:t>
      </w:r>
      <w:r w:rsidR="005A613D" w:rsidRPr="00E67C56">
        <w:rPr>
          <w:b/>
          <w:color w:val="000000" w:themeColor="text1"/>
          <w:sz w:val="20"/>
          <w:szCs w:val="20"/>
        </w:rPr>
        <w:t>meeting:</w:t>
      </w:r>
    </w:p>
    <w:p w:rsidR="00CE3F6D" w:rsidRPr="00E67C56" w:rsidRDefault="00CE3F6D" w:rsidP="005A613D">
      <w:pPr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:rsidR="005A613D" w:rsidRPr="00E67C56" w:rsidRDefault="005A613D" w:rsidP="007A3A97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E67C56">
        <w:rPr>
          <w:color w:val="000000" w:themeColor="text1"/>
          <w:sz w:val="20"/>
          <w:szCs w:val="20"/>
        </w:rPr>
        <w:t xml:space="preserve">The minutes of the previous meeting </w:t>
      </w:r>
      <w:r w:rsidR="0091769F" w:rsidRPr="00E67C56">
        <w:rPr>
          <w:color w:val="000000" w:themeColor="text1"/>
          <w:sz w:val="20"/>
          <w:szCs w:val="20"/>
        </w:rPr>
        <w:t xml:space="preserve">held on </w:t>
      </w:r>
      <w:r w:rsidR="007A3A97" w:rsidRPr="00E67C56">
        <w:rPr>
          <w:color w:val="000000" w:themeColor="text1"/>
          <w:sz w:val="20"/>
          <w:szCs w:val="20"/>
        </w:rPr>
        <w:t>12</w:t>
      </w:r>
      <w:r w:rsidR="007D21A5" w:rsidRPr="00E67C56">
        <w:rPr>
          <w:color w:val="000000" w:themeColor="text1"/>
          <w:sz w:val="20"/>
          <w:szCs w:val="20"/>
        </w:rPr>
        <w:t>th</w:t>
      </w:r>
      <w:r w:rsidR="00105320" w:rsidRPr="00E67C56">
        <w:rPr>
          <w:color w:val="000000" w:themeColor="text1"/>
          <w:sz w:val="20"/>
          <w:szCs w:val="20"/>
        </w:rPr>
        <w:t xml:space="preserve"> </w:t>
      </w:r>
      <w:r w:rsidR="007A3A97" w:rsidRPr="00E67C56">
        <w:rPr>
          <w:color w:val="000000" w:themeColor="text1"/>
          <w:sz w:val="20"/>
          <w:szCs w:val="20"/>
        </w:rPr>
        <w:t>April</w:t>
      </w:r>
      <w:r w:rsidR="0091769F" w:rsidRPr="00E67C56">
        <w:rPr>
          <w:color w:val="000000" w:themeColor="text1"/>
          <w:sz w:val="20"/>
          <w:szCs w:val="20"/>
        </w:rPr>
        <w:t xml:space="preserve"> 201</w:t>
      </w:r>
      <w:r w:rsidR="007A3A97" w:rsidRPr="00E67C56">
        <w:rPr>
          <w:color w:val="000000" w:themeColor="text1"/>
          <w:sz w:val="20"/>
          <w:szCs w:val="20"/>
        </w:rPr>
        <w:t>7</w:t>
      </w:r>
      <w:r w:rsidR="00105320" w:rsidRPr="00E67C56">
        <w:rPr>
          <w:color w:val="000000" w:themeColor="text1"/>
          <w:sz w:val="20"/>
          <w:szCs w:val="20"/>
        </w:rPr>
        <w:t>,</w:t>
      </w:r>
      <w:r w:rsidR="0091769F" w:rsidRPr="00E67C56">
        <w:rPr>
          <w:color w:val="000000" w:themeColor="text1"/>
          <w:sz w:val="20"/>
          <w:szCs w:val="20"/>
        </w:rPr>
        <w:t xml:space="preserve"> </w:t>
      </w:r>
      <w:r w:rsidRPr="00E67C56">
        <w:rPr>
          <w:color w:val="000000" w:themeColor="text1"/>
          <w:sz w:val="20"/>
          <w:szCs w:val="20"/>
        </w:rPr>
        <w:t>were uploaded on MOVE as well as sent by email to all class representatives.</w:t>
      </w:r>
    </w:p>
    <w:p w:rsidR="005A613D" w:rsidRPr="00E67C56" w:rsidRDefault="005A613D" w:rsidP="005A613D">
      <w:pPr>
        <w:spacing w:line="276" w:lineRule="auto"/>
        <w:jc w:val="both"/>
        <w:rPr>
          <w:color w:val="000000" w:themeColor="text1"/>
          <w:sz w:val="14"/>
          <w:szCs w:val="20"/>
        </w:rPr>
      </w:pPr>
    </w:p>
    <w:p w:rsidR="005A613D" w:rsidRPr="00E67C56" w:rsidRDefault="005A613D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E67C56">
        <w:rPr>
          <w:color w:val="000000" w:themeColor="text1"/>
          <w:sz w:val="20"/>
          <w:szCs w:val="20"/>
        </w:rPr>
        <w:t xml:space="preserve">The </w:t>
      </w:r>
      <w:r w:rsidR="0091769F" w:rsidRPr="00E67C56">
        <w:rPr>
          <w:color w:val="000000" w:themeColor="text1"/>
          <w:sz w:val="20"/>
          <w:szCs w:val="20"/>
        </w:rPr>
        <w:t>minutes of the previous meeting</w:t>
      </w:r>
      <w:r w:rsidR="00105320" w:rsidRPr="00E67C56">
        <w:rPr>
          <w:color w:val="000000" w:themeColor="text1"/>
          <w:sz w:val="20"/>
          <w:szCs w:val="20"/>
        </w:rPr>
        <w:t xml:space="preserve"> </w:t>
      </w:r>
      <w:r w:rsidR="0091769F" w:rsidRPr="00E67C56">
        <w:rPr>
          <w:color w:val="000000" w:themeColor="text1"/>
          <w:sz w:val="20"/>
          <w:szCs w:val="20"/>
        </w:rPr>
        <w:t>were con</w:t>
      </w:r>
      <w:r w:rsidR="00105320" w:rsidRPr="00E67C56">
        <w:rPr>
          <w:color w:val="000000" w:themeColor="text1"/>
          <w:sz w:val="20"/>
          <w:szCs w:val="20"/>
        </w:rPr>
        <w:t>firmed and approved by the committee</w:t>
      </w:r>
      <w:r w:rsidR="0091769F" w:rsidRPr="00E67C56">
        <w:rPr>
          <w:color w:val="000000" w:themeColor="text1"/>
          <w:sz w:val="20"/>
          <w:szCs w:val="20"/>
        </w:rPr>
        <w:t xml:space="preserve">. </w:t>
      </w:r>
    </w:p>
    <w:p w:rsidR="005E2B2F" w:rsidRPr="00E67C56" w:rsidRDefault="005E2B2F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364894" w:rsidRPr="00E67C56" w:rsidRDefault="00364894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364894" w:rsidRPr="00E67C56" w:rsidRDefault="00364894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364894" w:rsidRPr="00E67C56" w:rsidRDefault="00364894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364894" w:rsidRPr="00E67C56" w:rsidRDefault="00364894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364894" w:rsidRPr="00E67C56" w:rsidRDefault="00364894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364894" w:rsidRPr="00E67C56" w:rsidRDefault="00364894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364894" w:rsidRPr="00E67C56" w:rsidRDefault="00364894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364894" w:rsidRPr="00E67C56" w:rsidRDefault="00364894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364894" w:rsidRPr="00E67C56" w:rsidRDefault="00364894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364894" w:rsidRPr="00E67C56" w:rsidRDefault="00364894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364894" w:rsidRPr="00E67C56" w:rsidRDefault="00364894" w:rsidP="005A613D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6C48D9" w:rsidRPr="00E67C56" w:rsidRDefault="006C48D9" w:rsidP="006C48D9">
      <w:pPr>
        <w:spacing w:line="276" w:lineRule="auto"/>
        <w:jc w:val="both"/>
        <w:rPr>
          <w:rFonts w:eastAsia="MS Mincho" w:cs="Arial"/>
          <w:b/>
          <w:iCs/>
          <w:color w:val="000000" w:themeColor="text1"/>
          <w:sz w:val="20"/>
          <w:szCs w:val="20"/>
          <w:lang w:val="en-GB"/>
        </w:rPr>
      </w:pPr>
    </w:p>
    <w:p w:rsidR="006C48D9" w:rsidRPr="00E67C56" w:rsidRDefault="006C48D9" w:rsidP="006C48D9">
      <w:pPr>
        <w:spacing w:line="276" w:lineRule="auto"/>
        <w:jc w:val="both"/>
        <w:rPr>
          <w:rFonts w:eastAsia="MS Mincho" w:cs="Arial"/>
          <w:b/>
          <w:iCs/>
          <w:color w:val="000000" w:themeColor="text1"/>
          <w:sz w:val="20"/>
          <w:szCs w:val="20"/>
          <w:lang w:val="en-GB"/>
        </w:rPr>
      </w:pPr>
    </w:p>
    <w:p w:rsidR="006C48D9" w:rsidRPr="00E67C56" w:rsidRDefault="006C48D9" w:rsidP="006C48D9">
      <w:pPr>
        <w:spacing w:line="276" w:lineRule="auto"/>
        <w:jc w:val="both"/>
        <w:rPr>
          <w:rFonts w:eastAsia="MS Mincho" w:cs="Arial"/>
          <w:b/>
          <w:iCs/>
          <w:color w:val="000000" w:themeColor="text1"/>
          <w:sz w:val="20"/>
          <w:szCs w:val="20"/>
          <w:lang w:val="en-GB"/>
        </w:rPr>
      </w:pPr>
    </w:p>
    <w:p w:rsidR="006C48D9" w:rsidRPr="00E67C56" w:rsidRDefault="006C48D9" w:rsidP="006C48D9">
      <w:pPr>
        <w:spacing w:line="276" w:lineRule="auto"/>
        <w:jc w:val="both"/>
        <w:rPr>
          <w:rFonts w:eastAsia="MS Mincho" w:cs="Arial"/>
          <w:b/>
          <w:iCs/>
          <w:color w:val="000000" w:themeColor="text1"/>
          <w:sz w:val="20"/>
          <w:szCs w:val="20"/>
          <w:lang w:val="en-GB"/>
        </w:rPr>
      </w:pPr>
    </w:p>
    <w:p w:rsidR="005E2B2F" w:rsidRPr="00E67C56" w:rsidRDefault="006C48D9" w:rsidP="00271DD5">
      <w:pPr>
        <w:spacing w:line="276" w:lineRule="auto"/>
        <w:jc w:val="both"/>
        <w:rPr>
          <w:rFonts w:eastAsia="MS Mincho" w:cs="Arial"/>
          <w:b/>
          <w:iCs/>
          <w:color w:val="000000" w:themeColor="text1"/>
          <w:sz w:val="20"/>
          <w:szCs w:val="20"/>
          <w:lang w:val="en-GB"/>
        </w:rPr>
      </w:pPr>
      <w:r w:rsidRPr="00E67C56">
        <w:rPr>
          <w:rFonts w:eastAsia="MS Mincho" w:cs="Arial"/>
          <w:b/>
          <w:iCs/>
          <w:color w:val="000000" w:themeColor="text1"/>
          <w:sz w:val="20"/>
          <w:szCs w:val="20"/>
          <w:lang w:val="en-GB"/>
        </w:rPr>
        <w:lastRenderedPageBreak/>
        <w:t>The following housekeeping issues were presented for discussion:</w:t>
      </w:r>
    </w:p>
    <w:p w:rsidR="00271DD5" w:rsidRPr="00E67C56" w:rsidRDefault="00271DD5" w:rsidP="00271DD5">
      <w:pPr>
        <w:spacing w:line="276" w:lineRule="auto"/>
        <w:jc w:val="both"/>
        <w:rPr>
          <w:rFonts w:eastAsia="MS Mincho" w:cs="Arial"/>
          <w:b/>
          <w:iCs/>
          <w:color w:val="000000" w:themeColor="text1"/>
          <w:sz w:val="20"/>
          <w:szCs w:val="20"/>
          <w:lang w:val="en-GB"/>
        </w:rPr>
      </w:pPr>
    </w:p>
    <w:p w:rsidR="00271DD5" w:rsidRPr="00E67C56" w:rsidRDefault="00271DD5" w:rsidP="00271DD5">
      <w:pPr>
        <w:spacing w:line="276" w:lineRule="auto"/>
        <w:jc w:val="both"/>
        <w:rPr>
          <w:color w:val="000000" w:themeColor="text1"/>
          <w:sz w:val="20"/>
          <w:szCs w:val="20"/>
        </w:rPr>
      </w:pPr>
    </w:p>
    <w:p w:rsidR="00271DD5" w:rsidRPr="00E67C56" w:rsidRDefault="00271DD5" w:rsidP="00271DD5">
      <w:pPr>
        <w:spacing w:line="276" w:lineRule="auto"/>
        <w:jc w:val="both"/>
        <w:rPr>
          <w:rFonts w:eastAsia="MS Mincho" w:cs="Arial"/>
          <w:iCs/>
          <w:color w:val="000000" w:themeColor="text1"/>
          <w:sz w:val="20"/>
          <w:szCs w:val="20"/>
          <w:lang w:val="en-GB"/>
        </w:rPr>
      </w:pPr>
    </w:p>
    <w:tbl>
      <w:tblPr>
        <w:tblW w:w="10573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352"/>
        <w:gridCol w:w="6"/>
        <w:gridCol w:w="3323"/>
        <w:gridCol w:w="18"/>
        <w:gridCol w:w="4954"/>
        <w:gridCol w:w="43"/>
      </w:tblGrid>
      <w:tr w:rsidR="00271DD5" w:rsidRPr="00E67C56" w:rsidTr="00F6580C">
        <w:trPr>
          <w:trHeight w:val="511"/>
        </w:trPr>
        <w:tc>
          <w:tcPr>
            <w:tcW w:w="877" w:type="dxa"/>
          </w:tcPr>
          <w:p w:rsidR="00271DD5" w:rsidRPr="00E67C56" w:rsidRDefault="00271DD5" w:rsidP="0018570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S/No.</w:t>
            </w:r>
          </w:p>
        </w:tc>
        <w:tc>
          <w:tcPr>
            <w:tcW w:w="1358" w:type="dxa"/>
            <w:gridSpan w:val="2"/>
          </w:tcPr>
          <w:p w:rsidR="00271DD5" w:rsidRPr="00E67C56" w:rsidRDefault="00271DD5" w:rsidP="0018570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Class Groups</w:t>
            </w:r>
          </w:p>
        </w:tc>
        <w:tc>
          <w:tcPr>
            <w:tcW w:w="3341" w:type="dxa"/>
            <w:gridSpan w:val="2"/>
          </w:tcPr>
          <w:p w:rsidR="00271DD5" w:rsidRPr="00E67C56" w:rsidRDefault="00271DD5" w:rsidP="0018570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Concern raised by students</w:t>
            </w:r>
          </w:p>
        </w:tc>
        <w:tc>
          <w:tcPr>
            <w:tcW w:w="4997" w:type="dxa"/>
            <w:gridSpan w:val="2"/>
          </w:tcPr>
          <w:p w:rsidR="00271DD5" w:rsidRPr="00E67C56" w:rsidRDefault="00271DD5" w:rsidP="00185709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Response</w:t>
            </w:r>
          </w:p>
        </w:tc>
      </w:tr>
      <w:tr w:rsidR="00981DB6" w:rsidRPr="00E67C56" w:rsidTr="00F6580C">
        <w:trPr>
          <w:gridAfter w:val="1"/>
          <w:wAfter w:w="43" w:type="dxa"/>
        </w:trPr>
        <w:tc>
          <w:tcPr>
            <w:tcW w:w="877" w:type="dxa"/>
          </w:tcPr>
          <w:p w:rsidR="00981DB6" w:rsidRPr="00E67C56" w:rsidRDefault="00981DB6" w:rsidP="00185709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1.1</w:t>
            </w:r>
          </w:p>
          <w:p w:rsidR="00981DB6" w:rsidRPr="00E67C56" w:rsidRDefault="00981DB6" w:rsidP="00185709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</w:tcPr>
          <w:p w:rsidR="00981DB6" w:rsidRPr="00E67C56" w:rsidRDefault="00981DB6" w:rsidP="00185709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eastAsia="Calibri" w:cs="Arial"/>
                <w:sz w:val="20"/>
                <w:szCs w:val="20"/>
              </w:rPr>
              <w:t>T4A, T6N, T3A, T6N, M1S, B1C, A3, A2A, B2A, B4B, B1B, A1A, B1A, ILSB, A1B, B4C, B3A, PB3B, B3B, EL1, F6, F1,  1PTA, 2PTA, 1PTB,</w:t>
            </w:r>
          </w:p>
        </w:tc>
        <w:tc>
          <w:tcPr>
            <w:tcW w:w="3329" w:type="dxa"/>
            <w:gridSpan w:val="2"/>
          </w:tcPr>
          <w:p w:rsidR="00981DB6" w:rsidRPr="00E67C56" w:rsidRDefault="00981DB6" w:rsidP="00185709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Parking</w:t>
            </w:r>
          </w:p>
          <w:p w:rsidR="00981DB6" w:rsidRPr="00303F56" w:rsidRDefault="00981DB6" w:rsidP="001857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03F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-</w:t>
            </w:r>
            <w:r w:rsidRPr="00303F56">
              <w:rPr>
                <w:color w:val="000000" w:themeColor="text1"/>
                <w:sz w:val="20"/>
                <w:szCs w:val="20"/>
              </w:rPr>
              <w:t xml:space="preserve"> No enough space</w:t>
            </w:r>
          </w:p>
          <w:p w:rsidR="008534EE" w:rsidRPr="00303F56" w:rsidRDefault="008534EE" w:rsidP="001857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34EE" w:rsidRPr="00303F56" w:rsidRDefault="00981DB6" w:rsidP="008534E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03F56">
              <w:rPr>
                <w:color w:val="000000" w:themeColor="text1"/>
                <w:sz w:val="20"/>
                <w:szCs w:val="20"/>
              </w:rPr>
              <w:t>- Install cameras to record</w:t>
            </w:r>
          </w:p>
          <w:p w:rsidR="008534EE" w:rsidRPr="00303F56" w:rsidRDefault="008534EE" w:rsidP="008534EE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981DB6" w:rsidRPr="00E67C56" w:rsidRDefault="00981DB6" w:rsidP="00185709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03F56">
              <w:rPr>
                <w:color w:val="000000" w:themeColor="text1"/>
                <w:sz w:val="20"/>
                <w:szCs w:val="20"/>
              </w:rPr>
              <w:t>-Coordination with ROP regarding blocked cars at the parking area</w:t>
            </w:r>
          </w:p>
        </w:tc>
        <w:tc>
          <w:tcPr>
            <w:tcW w:w="4972" w:type="dxa"/>
            <w:gridSpan w:val="2"/>
          </w:tcPr>
          <w:p w:rsidR="00981DB6" w:rsidRDefault="00981DB6" w:rsidP="008458E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When the new building has been erected there will be a separate entrance and exit to the campus. It was reported that 200 new car parking will be available once the new building has been erected.</w:t>
            </w:r>
          </w:p>
          <w:p w:rsidR="00007A42" w:rsidRDefault="00007A42" w:rsidP="00007A42">
            <w:pPr>
              <w:pStyle w:val="ListParagraph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8534EE" w:rsidRPr="00127798" w:rsidRDefault="00373BC8" w:rsidP="008458E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65 </w:t>
            </w:r>
            <w:r w:rsidR="00EF26D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cameras are available</w:t>
            </w:r>
            <w:r w:rsidR="008534EE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EF26D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around the </w:t>
            </w:r>
            <w:r w:rsidR="009252B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compose</w:t>
            </w:r>
            <w:r w:rsidR="009252B2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 </w:t>
            </w:r>
            <w:r w:rsidR="00463006"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Students</w:t>
            </w:r>
            <w:r w:rsidR="00127798"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 were advised</w:t>
            </w:r>
            <w:r w:rsidR="00127798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 </w:t>
            </w:r>
            <w:r w:rsidR="0012779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to inform</w:t>
            </w:r>
            <w:r w:rsidR="00EF26DA" w:rsidRPr="0012779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the security</w:t>
            </w:r>
            <w:r w:rsidR="00127798" w:rsidRPr="0012779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for any emergency </w:t>
            </w:r>
            <w:r w:rsidR="0046300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to do the needful</w:t>
            </w:r>
            <w:r w:rsidR="00EF26DA" w:rsidRPr="0012779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  <w:p w:rsidR="00127798" w:rsidRDefault="00127798" w:rsidP="00127798">
            <w:pPr>
              <w:pStyle w:val="ListParagraph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8458EE" w:rsidRPr="008458EE" w:rsidRDefault="008458EE" w:rsidP="008458E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students were informed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temporary solutions which helps student to solve park shortage issue </w:t>
            </w:r>
            <w:r w:rsidRPr="008458EE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until the construction of the new building has been completed.</w:t>
            </w:r>
          </w:p>
          <w:p w:rsidR="00126733" w:rsidRDefault="00126733" w:rsidP="008458EE">
            <w:pPr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981DB6" w:rsidRPr="00126733" w:rsidRDefault="00126733" w:rsidP="00126733">
            <w:pPr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26733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Action Plan: H</w:t>
            </w:r>
            <w:r w:rsidR="00BF027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ead </w:t>
            </w:r>
            <w:r w:rsidRPr="00126733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o</w:t>
            </w:r>
            <w:r w:rsidR="00BF027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f </w:t>
            </w:r>
            <w:r w:rsidRPr="00126733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Admin &amp; HR to present plan of new parking facilities to the next Housekeeping meeting </w:t>
            </w:r>
          </w:p>
        </w:tc>
      </w:tr>
      <w:tr w:rsidR="00981DB6" w:rsidRPr="00E67C56" w:rsidTr="00F6580C">
        <w:trPr>
          <w:gridAfter w:val="1"/>
          <w:wAfter w:w="43" w:type="dxa"/>
        </w:trPr>
        <w:tc>
          <w:tcPr>
            <w:tcW w:w="877" w:type="dxa"/>
          </w:tcPr>
          <w:p w:rsidR="00981DB6" w:rsidRPr="00E67C56" w:rsidRDefault="00981DB6" w:rsidP="00981DB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1.2</w:t>
            </w:r>
          </w:p>
        </w:tc>
        <w:tc>
          <w:tcPr>
            <w:tcW w:w="1352" w:type="dxa"/>
          </w:tcPr>
          <w:p w:rsidR="00981DB6" w:rsidRPr="00E67C56" w:rsidRDefault="00A528D2" w:rsidP="006842B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7C56">
              <w:rPr>
                <w:sz w:val="20"/>
                <w:szCs w:val="20"/>
              </w:rPr>
              <w:t>T4A, T1N, T3A, B1C, A3, A2A, B2A, A5,6 , B1B, A1A, B1A, A1B, B4C, B3A, PB3B, B3B, F6, F22, F4,</w:t>
            </w:r>
          </w:p>
          <w:p w:rsidR="00A528D2" w:rsidRPr="00E67C56" w:rsidRDefault="00A528D2" w:rsidP="005F1CF2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</w:rPr>
              <w:t>PA56, B1B,  B2C</w:t>
            </w:r>
            <w:r w:rsidR="005107CA" w:rsidRPr="00E67C56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,ILSB</w:t>
            </w:r>
          </w:p>
          <w:p w:rsidR="00A528D2" w:rsidRPr="00E67C56" w:rsidRDefault="005F1CF2" w:rsidP="007E2956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</w:rPr>
              <w:t>M1S, A4, B4B</w:t>
            </w:r>
            <w:r w:rsidR="00A528D2" w:rsidRPr="00E67C56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,  </w:t>
            </w:r>
            <w:r w:rsidRPr="00E67C56">
              <w:rPr>
                <w:rFonts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29" w:type="dxa"/>
            <w:gridSpan w:val="2"/>
          </w:tcPr>
          <w:p w:rsidR="00981DB6" w:rsidRPr="00E67C56" w:rsidRDefault="00981DB6" w:rsidP="001857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Verdana"/>
                <w:b/>
                <w:sz w:val="20"/>
                <w:szCs w:val="20"/>
                <w:lang w:val="en-GB"/>
              </w:rPr>
            </w:pPr>
            <w:r w:rsidRPr="00E67C56">
              <w:rPr>
                <w:rFonts w:cs="Verdana"/>
                <w:b/>
                <w:sz w:val="20"/>
                <w:szCs w:val="20"/>
                <w:lang w:val="en-GB"/>
              </w:rPr>
              <w:t>Cafeteria</w:t>
            </w:r>
          </w:p>
          <w:p w:rsidR="0084259D" w:rsidRPr="00303F56" w:rsidRDefault="0084259D" w:rsidP="0084259D">
            <w:pPr>
              <w:widowControl w:val="0"/>
              <w:autoSpaceDE w:val="0"/>
              <w:autoSpaceDN w:val="0"/>
              <w:adjustRightInd w:val="0"/>
              <w:spacing w:line="360" w:lineRule="auto"/>
              <w:ind w:left="90"/>
              <w:jc w:val="both"/>
              <w:rPr>
                <w:rFonts w:cs="Verdana"/>
                <w:bCs/>
                <w:color w:val="000000" w:themeColor="text1"/>
                <w:sz w:val="20"/>
                <w:szCs w:val="20"/>
                <w:lang w:val="en-GB"/>
              </w:rPr>
            </w:pPr>
            <w:r w:rsidRPr="00303F56">
              <w:rPr>
                <w:rFonts w:cs="Verdana"/>
                <w:bCs/>
                <w:color w:val="000000" w:themeColor="text1"/>
                <w:sz w:val="20"/>
                <w:szCs w:val="20"/>
                <w:lang w:val="en-GB"/>
              </w:rPr>
              <w:t>- Food in the cafeteria is too expensive.</w:t>
            </w:r>
          </w:p>
          <w:p w:rsidR="00981DB6" w:rsidRPr="00303F56" w:rsidRDefault="0084259D" w:rsidP="00A528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303F56">
              <w:rPr>
                <w:rFonts w:cs="Verdana"/>
                <w:b/>
                <w:color w:val="000000" w:themeColor="text1"/>
                <w:sz w:val="20"/>
                <w:szCs w:val="20"/>
                <w:lang w:val="en-GB"/>
              </w:rPr>
              <w:t>-</w:t>
            </w:r>
            <w:r w:rsidRPr="00303F56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No varieties to choose (Different options, vegetarian option)</w:t>
            </w:r>
          </w:p>
          <w:p w:rsidR="0084259D" w:rsidRPr="00303F56" w:rsidRDefault="0084259D" w:rsidP="00A528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303F56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- No Trash bins available and other facilities such as A/C and </w:t>
            </w:r>
            <w:r w:rsidR="00436D85" w:rsidRPr="00303F56">
              <w:rPr>
                <w:rFonts w:eastAsia="Calibri" w:cs="Arial"/>
                <w:color w:val="000000" w:themeColor="text1"/>
                <w:sz w:val="20"/>
                <w:szCs w:val="20"/>
              </w:rPr>
              <w:t>smell.</w:t>
            </w:r>
          </w:p>
          <w:p w:rsidR="0084259D" w:rsidRPr="00E67C56" w:rsidRDefault="0084259D" w:rsidP="00A528D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/>
                <w:sz w:val="20"/>
                <w:szCs w:val="20"/>
                <w:lang w:val="en-GB"/>
              </w:rPr>
            </w:pPr>
          </w:p>
          <w:p w:rsidR="00981DB6" w:rsidRPr="00E67C56" w:rsidRDefault="00981DB6" w:rsidP="009937D7">
            <w:pPr>
              <w:widowControl w:val="0"/>
              <w:autoSpaceDE w:val="0"/>
              <w:autoSpaceDN w:val="0"/>
              <w:adjustRightInd w:val="0"/>
              <w:spacing w:line="360" w:lineRule="auto"/>
              <w:ind w:left="9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972" w:type="dxa"/>
            <w:gridSpan w:val="2"/>
          </w:tcPr>
          <w:p w:rsidR="00981DB6" w:rsidRPr="00126733" w:rsidRDefault="00981DB6" w:rsidP="0012673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9B49A4" w:rsidRDefault="004311F7" w:rsidP="00F31C9E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The prices of items offered in the cafeteria are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monitored</w:t>
            </w:r>
            <w:r w:rsidR="009937D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and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there</w:t>
            </w:r>
            <w:r w:rsidR="009B49A4">
              <w:rPr>
                <w:color w:val="000000" w:themeColor="text1"/>
                <w:sz w:val="20"/>
                <w:szCs w:val="20"/>
                <w:lang w:val="en-GB"/>
              </w:rPr>
              <w:t xml:space="preserve"> is improvement in </w:t>
            </w:r>
            <w:r w:rsidR="004C3F40">
              <w:rPr>
                <w:color w:val="000000" w:themeColor="text1"/>
                <w:sz w:val="20"/>
                <w:szCs w:val="20"/>
                <w:lang w:val="en-GB"/>
              </w:rPr>
              <w:t>quality and</w:t>
            </w:r>
            <w:r w:rsidR="009B49A4">
              <w:rPr>
                <w:color w:val="000000" w:themeColor="text1"/>
                <w:sz w:val="20"/>
                <w:szCs w:val="20"/>
                <w:lang w:val="en-GB"/>
              </w:rPr>
              <w:t xml:space="preserve"> variety of</w:t>
            </w:r>
            <w:r w:rsidR="00A3192C">
              <w:rPr>
                <w:color w:val="000000" w:themeColor="text1"/>
                <w:sz w:val="20"/>
                <w:szCs w:val="20"/>
                <w:lang w:val="en-GB"/>
              </w:rPr>
              <w:t xml:space="preserve"> food,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also </w:t>
            </w:r>
            <w:r w:rsidR="009B49A4">
              <w:rPr>
                <w:color w:val="000000" w:themeColor="text1"/>
                <w:sz w:val="20"/>
                <w:szCs w:val="20"/>
                <w:lang w:val="en-GB"/>
              </w:rPr>
              <w:t xml:space="preserve">student can ask </w:t>
            </w:r>
            <w:r w:rsidR="004C3F40">
              <w:rPr>
                <w:color w:val="000000" w:themeColor="text1"/>
                <w:sz w:val="20"/>
                <w:szCs w:val="20"/>
                <w:lang w:val="en-GB"/>
              </w:rPr>
              <w:t>for certain</w:t>
            </w:r>
            <w:r w:rsidR="00F31C9E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4C3F40">
              <w:rPr>
                <w:color w:val="000000" w:themeColor="text1"/>
                <w:sz w:val="20"/>
                <w:szCs w:val="20"/>
                <w:lang w:val="en-GB"/>
              </w:rPr>
              <w:t>type of</w:t>
            </w:r>
            <w:r w:rsidR="00F31C9E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4C3F40">
              <w:rPr>
                <w:color w:val="000000" w:themeColor="text1"/>
                <w:sz w:val="20"/>
                <w:szCs w:val="20"/>
                <w:lang w:val="en-GB"/>
              </w:rPr>
              <w:t>food to be offered.</w:t>
            </w:r>
          </w:p>
          <w:p w:rsidR="004C3F40" w:rsidRDefault="004C3F40" w:rsidP="004C3F40">
            <w:pPr>
              <w:pStyle w:val="ListParagraph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4C3F40" w:rsidRDefault="004C3F40" w:rsidP="004C3F40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color w:val="000000" w:themeColor="text1"/>
                <w:sz w:val="20"/>
                <w:szCs w:val="20"/>
                <w:lang w:val="en-GB"/>
              </w:rPr>
              <w:t>The suggestion box is available near cafeteria. Students were requested to comment and give suggestions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.</w:t>
            </w:r>
          </w:p>
          <w:p w:rsidR="00AC7EEE" w:rsidRPr="00AC7EEE" w:rsidRDefault="00AC7EEE" w:rsidP="00AC7EEE">
            <w:pPr>
              <w:pStyle w:val="ListParagraph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AC7EEE" w:rsidRPr="009937D7" w:rsidRDefault="00546656" w:rsidP="009937D7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There is a trash bin near the door next to the Student Services office. </w:t>
            </w:r>
            <w:r w:rsidR="009937D7"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Cafeteria workers </w:t>
            </w:r>
            <w:r w:rsidR="009937D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are well</w:t>
            </w:r>
            <w:r w:rsidR="009937D7"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instructed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in </w:t>
            </w:r>
            <w:r w:rsidR="009937D7"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maintain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ing a clean environment</w:t>
            </w:r>
            <w:r w:rsidR="009937D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within </w:t>
            </w:r>
            <w:r w:rsidR="009937D7"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the cafeteria</w:t>
            </w:r>
            <w:r w:rsidR="009937D7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:rsidR="009937D7" w:rsidRPr="009937D7" w:rsidRDefault="009937D7" w:rsidP="009937D7">
            <w:pPr>
              <w:pStyle w:val="ListParagraph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4446EA" w:rsidRPr="004446EA" w:rsidRDefault="004446EA" w:rsidP="004446EA">
            <w:pPr>
              <w:pStyle w:val="ListParagraph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4446EA" w:rsidRPr="00AC7EEE" w:rsidRDefault="004446EA" w:rsidP="004446EA">
            <w:pPr>
              <w:pStyle w:val="ListParagraph"/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</w:p>
          <w:p w:rsidR="00981DB6" w:rsidRPr="00126733" w:rsidRDefault="00126733" w:rsidP="00126733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Action Plan: Head of Student Services to support SAC in conducting a survey amongst students regarding Cafeteria Services</w:t>
            </w:r>
            <w:r w:rsidR="00981DB6" w:rsidRPr="00126733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84259D" w:rsidRPr="00E67C56" w:rsidTr="00F6580C">
        <w:trPr>
          <w:gridAfter w:val="1"/>
          <w:wAfter w:w="43" w:type="dxa"/>
        </w:trPr>
        <w:tc>
          <w:tcPr>
            <w:tcW w:w="877" w:type="dxa"/>
          </w:tcPr>
          <w:p w:rsidR="0084259D" w:rsidRPr="00E67C56" w:rsidRDefault="0084259D" w:rsidP="0084259D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1.3</w:t>
            </w:r>
          </w:p>
        </w:tc>
        <w:tc>
          <w:tcPr>
            <w:tcW w:w="1352" w:type="dxa"/>
          </w:tcPr>
          <w:p w:rsidR="0084259D" w:rsidRPr="00E67C56" w:rsidRDefault="0084259D" w:rsidP="00185709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Verdana"/>
                <w:b/>
                <w:sz w:val="20"/>
                <w:szCs w:val="20"/>
                <w:lang w:val="en-GB"/>
              </w:rPr>
              <w:t xml:space="preserve">A3, B1A, B56A, PA1, PB3B, F25, F22, </w:t>
            </w:r>
            <w:r w:rsidRPr="00E67C56">
              <w:rPr>
                <w:rFonts w:cs="Verdana"/>
                <w:b/>
                <w:sz w:val="20"/>
                <w:szCs w:val="20"/>
                <w:lang w:val="en-GB"/>
              </w:rPr>
              <w:lastRenderedPageBreak/>
              <w:t>F23, 1PTB, 2PTB, F3, T3N, A3, A4, B1C, B3B, B4A, B5,6A, PA1, PA2, PB3B, PB3A, F21, F22, 2PTB, T4B, PB3B, PB3A, 2PTB</w:t>
            </w:r>
          </w:p>
        </w:tc>
        <w:tc>
          <w:tcPr>
            <w:tcW w:w="3329" w:type="dxa"/>
            <w:gridSpan w:val="2"/>
          </w:tcPr>
          <w:p w:rsidR="0084259D" w:rsidRPr="00E67C56" w:rsidRDefault="0084259D" w:rsidP="001857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Verdana"/>
                <w:b/>
                <w:sz w:val="20"/>
                <w:szCs w:val="20"/>
                <w:lang w:val="en-GB"/>
              </w:rPr>
            </w:pPr>
            <w:r w:rsidRPr="00E67C56">
              <w:rPr>
                <w:rFonts w:cs="Verdana"/>
                <w:b/>
                <w:sz w:val="20"/>
                <w:szCs w:val="20"/>
                <w:lang w:val="en-GB"/>
              </w:rPr>
              <w:lastRenderedPageBreak/>
              <w:t>Bathrooms</w:t>
            </w:r>
          </w:p>
          <w:p w:rsidR="007A705C" w:rsidRPr="00303F56" w:rsidRDefault="007A705C" w:rsidP="0025490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Cs/>
                <w:color w:val="000000" w:themeColor="text1"/>
                <w:sz w:val="20"/>
                <w:szCs w:val="20"/>
                <w:lang w:val="en-GB"/>
              </w:rPr>
            </w:pPr>
            <w:r w:rsidRPr="00303F56">
              <w:rPr>
                <w:rFonts w:cs="Verdana"/>
                <w:bCs/>
                <w:color w:val="000000" w:themeColor="text1"/>
                <w:sz w:val="20"/>
                <w:szCs w:val="20"/>
                <w:lang w:val="en-GB"/>
              </w:rPr>
              <w:t>-Bathrooms require tissues.</w:t>
            </w:r>
          </w:p>
          <w:p w:rsidR="007A705C" w:rsidRPr="00303F56" w:rsidRDefault="007A705C" w:rsidP="007A705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Cs/>
                <w:color w:val="000000" w:themeColor="text1"/>
                <w:sz w:val="20"/>
                <w:szCs w:val="20"/>
                <w:lang w:val="en-GB"/>
              </w:rPr>
            </w:pPr>
            <w:r w:rsidRPr="00303F56">
              <w:rPr>
                <w:rFonts w:cs="Verdana"/>
                <w:bCs/>
                <w:color w:val="000000" w:themeColor="text1"/>
                <w:sz w:val="20"/>
                <w:szCs w:val="20"/>
                <w:lang w:val="en-GB"/>
              </w:rPr>
              <w:t>- Bathrooms run out of hand soap.</w:t>
            </w:r>
          </w:p>
          <w:p w:rsidR="007A705C" w:rsidRPr="00E67C56" w:rsidRDefault="00303F56" w:rsidP="007A705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cs="Verdana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-Air Fresher sometimes</w:t>
            </w:r>
            <w:r w:rsidRPr="00303F56">
              <w:rPr>
                <w:rFonts w:cs="Verdana"/>
                <w:bCs/>
                <w:color w:val="000000" w:themeColor="text1"/>
                <w:sz w:val="20"/>
                <w:szCs w:val="20"/>
                <w:lang w:val="en-GB"/>
              </w:rPr>
              <w:t xml:space="preserve"> runs</w:t>
            </w:r>
            <w:r w:rsidR="007A705C" w:rsidRPr="00303F56">
              <w:rPr>
                <w:rFonts w:cs="Verdana"/>
                <w:bCs/>
                <w:color w:val="000000" w:themeColor="text1"/>
                <w:sz w:val="20"/>
                <w:szCs w:val="20"/>
                <w:lang w:val="en-GB"/>
              </w:rPr>
              <w:t xml:space="preserve"> out.</w:t>
            </w:r>
          </w:p>
          <w:p w:rsidR="007A705C" w:rsidRPr="00E67C56" w:rsidRDefault="007A705C" w:rsidP="0018570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Verdana"/>
                <w:b/>
                <w:sz w:val="20"/>
                <w:szCs w:val="20"/>
                <w:lang w:val="en-GB"/>
              </w:rPr>
            </w:pPr>
          </w:p>
          <w:p w:rsidR="0084259D" w:rsidRPr="00E67C56" w:rsidRDefault="0084259D" w:rsidP="001857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Cs/>
                <w:sz w:val="20"/>
                <w:szCs w:val="20"/>
                <w:lang w:val="en-GB"/>
              </w:rPr>
            </w:pPr>
          </w:p>
          <w:p w:rsidR="0084259D" w:rsidRPr="00E67C56" w:rsidRDefault="0084259D" w:rsidP="001857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Cs/>
                <w:sz w:val="20"/>
                <w:szCs w:val="20"/>
                <w:lang w:val="en-GB"/>
              </w:rPr>
            </w:pPr>
          </w:p>
          <w:p w:rsidR="0084259D" w:rsidRPr="00E67C56" w:rsidRDefault="0084259D" w:rsidP="001857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Cs/>
                <w:sz w:val="20"/>
                <w:szCs w:val="20"/>
                <w:lang w:val="en-GB"/>
              </w:rPr>
            </w:pPr>
          </w:p>
          <w:p w:rsidR="0084259D" w:rsidRPr="00E67C56" w:rsidRDefault="0084259D" w:rsidP="001857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Cs/>
                <w:sz w:val="20"/>
                <w:szCs w:val="20"/>
                <w:lang w:val="en-GB"/>
              </w:rPr>
            </w:pPr>
          </w:p>
          <w:p w:rsidR="0084259D" w:rsidRPr="00E67C56" w:rsidRDefault="0084259D" w:rsidP="0018570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4972" w:type="dxa"/>
            <w:gridSpan w:val="2"/>
          </w:tcPr>
          <w:p w:rsidR="00C54892" w:rsidRPr="00126733" w:rsidRDefault="0084259D" w:rsidP="0012673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C5489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CRs were informed that it is College policy not t</w:t>
            </w:r>
            <w:r w:rsidR="00C5489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o provide tissues in bathrooms because of misuse.</w:t>
            </w:r>
          </w:p>
          <w:p w:rsidR="00C54892" w:rsidRPr="008A7EA7" w:rsidRDefault="00546656" w:rsidP="00C54892">
            <w:pPr>
              <w:pStyle w:val="ListParagraph"/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Since the Housekeeping committee meeting the SP&amp;RM committee has met.  </w:t>
            </w:r>
            <w:r w:rsidRP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lastRenderedPageBreak/>
              <w:t>During this meeting it was decided that two commer</w:t>
            </w:r>
            <w:r w:rsidR="001F3B9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ci</w:t>
            </w:r>
            <w:r w:rsidRP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al </w:t>
            </w:r>
            <w:r w:rsid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paper </w:t>
            </w:r>
            <w:r w:rsidRP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towel</w:t>
            </w:r>
            <w:r w:rsidR="001F3B9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dispens</w:t>
            </w:r>
            <w:r w:rsidRP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ers and additional bins will be </w:t>
            </w:r>
            <w:r w:rsid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installed </w:t>
            </w:r>
            <w:r w:rsidRP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in both the downstairs bathrooms in the Al Na</w:t>
            </w:r>
            <w:r w:rsid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dh</w:t>
            </w:r>
            <w:r w:rsidRP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a block.  </w:t>
            </w:r>
            <w:r w:rsid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If by the end of the second semester students have managed to keep these bathrooms relatively tidy then all bathrooms will eventually have all this type of paper towel </w:t>
            </w:r>
            <w:r w:rsidR="001F3B9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dispens</w:t>
            </w:r>
            <w:r w:rsidR="008A7EA7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er installed </w:t>
            </w:r>
          </w:p>
          <w:p w:rsidR="0084259D" w:rsidRPr="00CE7BD5" w:rsidRDefault="0084259D" w:rsidP="00CE7BD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126733" w:rsidRDefault="0084259D" w:rsidP="0012673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students were informed that the air fresheners </w:t>
            </w:r>
            <w:r w:rsidR="00CE7BD5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are </w:t>
            </w:r>
            <w:r w:rsidR="00CE7BD5"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available</w:t>
            </w: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CE7BD5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everywhere </w:t>
            </w:r>
            <w:r w:rsidR="00CE7BD5"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but</w:t>
            </w:r>
            <w:r w:rsidR="0084787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not in class rooms </w:t>
            </w:r>
          </w:p>
          <w:p w:rsidR="00126733" w:rsidRDefault="00126733" w:rsidP="00126733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126733" w:rsidRPr="00126733" w:rsidRDefault="00126733" w:rsidP="00126733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126733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Action Plan: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Facilities Supervisor to get quotes for 2 industrial hand paper dispens</w:t>
            </w:r>
            <w:r w:rsidR="00B266D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e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rs to be fitted in the Male and Female bathrooms in Al Nadha block</w:t>
            </w:r>
          </w:p>
        </w:tc>
      </w:tr>
    </w:tbl>
    <w:p w:rsidR="005E2B2F" w:rsidRPr="00E67C56" w:rsidRDefault="00364894" w:rsidP="005D6CF0">
      <w:pPr>
        <w:tabs>
          <w:tab w:val="left" w:pos="5070"/>
          <w:tab w:val="left" w:pos="7410"/>
        </w:tabs>
        <w:spacing w:line="276" w:lineRule="auto"/>
        <w:jc w:val="both"/>
        <w:rPr>
          <w:color w:val="000000" w:themeColor="text1"/>
          <w:sz w:val="20"/>
          <w:szCs w:val="20"/>
        </w:rPr>
      </w:pPr>
      <w:r w:rsidRPr="00E67C56">
        <w:rPr>
          <w:color w:val="000000" w:themeColor="text1"/>
          <w:sz w:val="20"/>
          <w:szCs w:val="20"/>
        </w:rPr>
        <w:lastRenderedPageBreak/>
        <w:tab/>
      </w:r>
    </w:p>
    <w:tbl>
      <w:tblPr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530"/>
        <w:gridCol w:w="3330"/>
        <w:gridCol w:w="4955"/>
        <w:gridCol w:w="18"/>
      </w:tblGrid>
      <w:tr w:rsidR="005A613D" w:rsidRPr="00E67C56" w:rsidTr="002E776D">
        <w:tc>
          <w:tcPr>
            <w:tcW w:w="697" w:type="dxa"/>
          </w:tcPr>
          <w:p w:rsidR="0020598C" w:rsidRPr="00E67C56" w:rsidRDefault="005A613D" w:rsidP="0020598C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1.3</w:t>
            </w:r>
          </w:p>
          <w:p w:rsidR="0020598C" w:rsidRPr="00E67C56" w:rsidRDefault="0020598C" w:rsidP="0020598C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936C1C" w:rsidRPr="00E67C56" w:rsidRDefault="00936C1C" w:rsidP="00936C1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7C56">
              <w:rPr>
                <w:sz w:val="20"/>
                <w:szCs w:val="20"/>
              </w:rPr>
              <w:t>T4A, T6N, T3A, T6N, M1S, B1C, A3, A2A, B2A, B4B, B1B, A1A, B1A, ILSB, A1B, B4C, B3A, PB3B, B3B, EL1, F6, F1,  1PTA, 2PTA, 1PTB,</w:t>
            </w:r>
          </w:p>
          <w:p w:rsidR="00936C1C" w:rsidRPr="00E67C56" w:rsidRDefault="00936C1C" w:rsidP="00936C1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67C56">
              <w:rPr>
                <w:sz w:val="20"/>
                <w:szCs w:val="20"/>
              </w:rPr>
              <w:t xml:space="preserve">A5,6     ILSB, </w:t>
            </w:r>
          </w:p>
          <w:p w:rsidR="00936C1C" w:rsidRPr="00E67C56" w:rsidRDefault="00936C1C" w:rsidP="00417DD7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</w:tcPr>
          <w:p w:rsidR="00A80D01" w:rsidRPr="00404FEF" w:rsidRDefault="00A80D01" w:rsidP="00FE7470">
            <w:pPr>
              <w:spacing w:line="360" w:lineRule="auto"/>
              <w:jc w:val="both"/>
              <w:rPr>
                <w:rFonts w:cs="Verdana"/>
                <w:b/>
                <w:color w:val="000000" w:themeColor="text1"/>
                <w:sz w:val="20"/>
                <w:szCs w:val="20"/>
                <w:lang w:val="en-GB"/>
              </w:rPr>
            </w:pPr>
            <w:r w:rsidRPr="00404FEF">
              <w:rPr>
                <w:rFonts w:cs="Verdana"/>
                <w:b/>
                <w:color w:val="000000" w:themeColor="text1"/>
                <w:sz w:val="20"/>
                <w:szCs w:val="20"/>
                <w:lang w:val="en-GB"/>
              </w:rPr>
              <w:t>Student Services</w:t>
            </w:r>
          </w:p>
          <w:p w:rsidR="00D83C63" w:rsidRPr="00404FEF" w:rsidRDefault="00936C1C" w:rsidP="00FE7470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rFonts w:cs="Verdana"/>
                <w:b/>
                <w:color w:val="000000" w:themeColor="text1"/>
                <w:sz w:val="20"/>
                <w:szCs w:val="20"/>
                <w:lang w:val="en-GB"/>
              </w:rPr>
              <w:t>-</w:t>
            </w:r>
            <w:r w:rsidRPr="00404FEF">
              <w:rPr>
                <w:color w:val="000000" w:themeColor="text1"/>
                <w:sz w:val="20"/>
                <w:szCs w:val="20"/>
              </w:rPr>
              <w:t xml:space="preserve"> </w:t>
            </w:r>
            <w:r w:rsidR="00D83C63" w:rsidRPr="00404FEF">
              <w:rPr>
                <w:rFonts w:eastAsia="Calibri" w:cs="Arial"/>
                <w:color w:val="000000" w:themeColor="text1"/>
                <w:sz w:val="20"/>
                <w:szCs w:val="20"/>
              </w:rPr>
              <w:t>No enough activities</w:t>
            </w:r>
            <w:r w:rsidR="00D83C63" w:rsidRPr="00404FE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637B1" w:rsidRPr="00404FEF" w:rsidRDefault="00C637B1" w:rsidP="00FE7470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83C63" w:rsidRPr="00404FEF" w:rsidRDefault="00D83C63" w:rsidP="00FE7470">
            <w:pPr>
              <w:spacing w:line="360" w:lineRule="auto"/>
              <w:jc w:val="both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</w:t>
            </w:r>
            <w:r w:rsidRPr="00404FEF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Students should be aware of cleaning after they eat, smoke, and drink.</w:t>
            </w:r>
          </w:p>
          <w:p w:rsidR="00C637B1" w:rsidRPr="00404FEF" w:rsidRDefault="00C637B1" w:rsidP="00FE7470">
            <w:pPr>
              <w:spacing w:line="360" w:lineRule="auto"/>
              <w:jc w:val="both"/>
              <w:rPr>
                <w:rFonts w:eastAsia="Calibri" w:cs="Arial"/>
                <w:color w:val="000000" w:themeColor="text1"/>
                <w:sz w:val="20"/>
                <w:szCs w:val="20"/>
              </w:rPr>
            </w:pPr>
          </w:p>
          <w:p w:rsidR="00D83C63" w:rsidRPr="00404FEF" w:rsidRDefault="00D83C63" w:rsidP="00FE7470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rFonts w:eastAsia="Calibri" w:cs="Arial"/>
                <w:color w:val="000000" w:themeColor="text1"/>
                <w:sz w:val="20"/>
                <w:szCs w:val="20"/>
              </w:rPr>
              <w:t>-</w:t>
            </w:r>
            <w:r w:rsidRPr="00404FEF">
              <w:rPr>
                <w:color w:val="000000" w:themeColor="text1"/>
                <w:sz w:val="20"/>
                <w:szCs w:val="20"/>
              </w:rPr>
              <w:t xml:space="preserve"> No proper table tennis racket</w:t>
            </w:r>
          </w:p>
          <w:p w:rsidR="00936C1C" w:rsidRPr="00E67C56" w:rsidRDefault="00936C1C" w:rsidP="00FE7470">
            <w:pPr>
              <w:spacing w:line="360" w:lineRule="auto"/>
              <w:jc w:val="both"/>
              <w:rPr>
                <w:rFonts w:cs="Verdana"/>
                <w:b/>
                <w:sz w:val="20"/>
                <w:szCs w:val="20"/>
                <w:lang w:val="en-GB"/>
              </w:rPr>
            </w:pPr>
          </w:p>
          <w:p w:rsidR="00715B1D" w:rsidRPr="00E67C56" w:rsidRDefault="00715B1D" w:rsidP="00FE7470">
            <w:pPr>
              <w:spacing w:line="360" w:lineRule="auto"/>
              <w:jc w:val="both"/>
              <w:rPr>
                <w:rFonts w:cs="Verdana"/>
                <w:bCs/>
                <w:sz w:val="20"/>
                <w:szCs w:val="20"/>
                <w:lang w:val="en-GB"/>
              </w:rPr>
            </w:pPr>
          </w:p>
          <w:p w:rsidR="00A80D01" w:rsidRPr="00E67C56" w:rsidRDefault="00A80D01" w:rsidP="00FE7470">
            <w:pPr>
              <w:spacing w:line="360" w:lineRule="auto"/>
              <w:jc w:val="both"/>
              <w:rPr>
                <w:rFonts w:cs="Verdana"/>
                <w:sz w:val="20"/>
                <w:szCs w:val="20"/>
                <w:lang w:val="en-GB"/>
              </w:rPr>
            </w:pPr>
          </w:p>
          <w:p w:rsidR="005A613D" w:rsidRPr="00E67C56" w:rsidRDefault="005A613D" w:rsidP="00430A5C">
            <w:pPr>
              <w:spacing w:line="360" w:lineRule="auto"/>
              <w:rPr>
                <w:rFonts w:cs="Verdana"/>
                <w:sz w:val="20"/>
                <w:szCs w:val="20"/>
                <w:lang w:val="en-GB"/>
              </w:rPr>
            </w:pPr>
          </w:p>
        </w:tc>
        <w:tc>
          <w:tcPr>
            <w:tcW w:w="4973" w:type="dxa"/>
            <w:gridSpan w:val="2"/>
          </w:tcPr>
          <w:p w:rsidR="00B138F3" w:rsidRPr="00E67C56" w:rsidRDefault="00B138F3" w:rsidP="00B138F3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</w:p>
          <w:p w:rsidR="00C637B1" w:rsidRDefault="00C637B1" w:rsidP="00C637B1">
            <w:pPr>
              <w:autoSpaceDE w:val="0"/>
              <w:autoSpaceDN w:val="0"/>
              <w:adjustRightInd w:val="0"/>
              <w:jc w:val="both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</w:p>
          <w:p w:rsidR="00C637B1" w:rsidRDefault="00C637B1" w:rsidP="00C637B1">
            <w:pPr>
              <w:autoSpaceDE w:val="0"/>
              <w:autoSpaceDN w:val="0"/>
              <w:adjustRightInd w:val="0"/>
              <w:ind w:left="720"/>
              <w:jc w:val="both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</w:p>
          <w:p w:rsidR="00C637B1" w:rsidRPr="00776FF3" w:rsidRDefault="00C637B1" w:rsidP="00776FF3">
            <w:pPr>
              <w:autoSpaceDE w:val="0"/>
              <w:autoSpaceDN w:val="0"/>
              <w:adjustRightInd w:val="0"/>
              <w:ind w:left="720" w:hanging="360"/>
              <w:jc w:val="both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  <w:r>
              <w:rPr>
                <w:rFonts w:ascii="Symbol" w:eastAsiaTheme="minorHAnsi" w:hAnsi="Symbol" w:cs="Symbol"/>
                <w:color w:val="000000"/>
                <w:sz w:val="20"/>
                <w:szCs w:val="20"/>
                <w:lang w:val="en-GB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sz w:val="20"/>
                <w:szCs w:val="20"/>
                <w:lang w:val="en-GB"/>
              </w:rPr>
              <w:tab/>
            </w:r>
            <w:r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It was reported that </w:t>
            </w:r>
            <w:r w:rsidR="00776FF3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a lot of activities take a place  during the year and  </w:t>
            </w:r>
            <w:r w:rsidRPr="00776FF3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Majan student’s council takes initiative and conducts activities, but there is not much participation from students.</w:t>
            </w:r>
          </w:p>
          <w:p w:rsidR="00C637B1" w:rsidRDefault="00C637B1" w:rsidP="00C637B1">
            <w:pPr>
              <w:autoSpaceDE w:val="0"/>
              <w:autoSpaceDN w:val="0"/>
              <w:adjustRightInd w:val="0"/>
              <w:ind w:left="720" w:hanging="360"/>
              <w:jc w:val="both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  <w:r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771846" w:rsidRPr="00E67C56" w:rsidRDefault="00771846" w:rsidP="00C637B1">
            <w:pPr>
              <w:autoSpaceDE w:val="0"/>
              <w:autoSpaceDN w:val="0"/>
              <w:adjustRightInd w:val="0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</w:p>
          <w:p w:rsidR="00771846" w:rsidRDefault="00771846" w:rsidP="000D70E2">
            <w:pPr>
              <w:autoSpaceDE w:val="0"/>
              <w:autoSpaceDN w:val="0"/>
              <w:adjustRightInd w:val="0"/>
              <w:ind w:left="720" w:hanging="360"/>
              <w:jc w:val="both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  <w:r w:rsidRPr="00E67C56">
              <w:rPr>
                <w:rFonts w:ascii="Symbol" w:eastAsiaTheme="minorHAnsi" w:hAnsi="Symbol" w:cs="Symbol"/>
                <w:color w:val="000000"/>
                <w:sz w:val="20"/>
                <w:szCs w:val="20"/>
                <w:lang w:val="en-GB"/>
              </w:rPr>
              <w:t></w:t>
            </w:r>
            <w:r w:rsidRPr="00E67C56">
              <w:rPr>
                <w:rFonts w:ascii="Symbol" w:eastAsiaTheme="minorHAnsi" w:hAnsi="Symbol" w:cs="Symbol"/>
                <w:color w:val="000000"/>
                <w:sz w:val="20"/>
                <w:szCs w:val="20"/>
                <w:lang w:val="en-GB"/>
              </w:rPr>
              <w:tab/>
            </w:r>
            <w:r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Students were </w:t>
            </w:r>
            <w:r w:rsidR="00776FF3" w:rsidRPr="00776FF3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encouraged </w:t>
            </w:r>
            <w:r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to </w:t>
            </w:r>
            <w:r w:rsidR="000D70E2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share their ideas by meet</w:t>
            </w:r>
            <w:r w:rsidR="001F3B9C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ing</w:t>
            </w:r>
            <w:r w:rsidR="000D70E2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/mail</w:t>
            </w:r>
            <w:r w:rsidR="001F3B9C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ing</w:t>
            </w:r>
            <w:r w:rsidR="000D70E2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 </w:t>
            </w:r>
            <w:r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the Head of Student Services </w:t>
            </w:r>
            <w:r w:rsidR="000D70E2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or </w:t>
            </w:r>
            <w:r w:rsidR="000D70E2"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Majan</w:t>
            </w:r>
            <w:r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 Students </w:t>
            </w:r>
            <w:r w:rsidR="00B138F3"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Advisory </w:t>
            </w:r>
            <w:r w:rsidR="000D70E2"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Council.</w:t>
            </w:r>
          </w:p>
          <w:p w:rsidR="00776FF3" w:rsidRDefault="00776FF3" w:rsidP="00771846">
            <w:pPr>
              <w:autoSpaceDE w:val="0"/>
              <w:autoSpaceDN w:val="0"/>
              <w:adjustRightInd w:val="0"/>
              <w:ind w:left="720" w:hanging="360"/>
              <w:jc w:val="both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</w:p>
          <w:p w:rsidR="00C637B1" w:rsidRDefault="00C637B1" w:rsidP="00C637B1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  <w:r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It was reported that sports supervisor is available at any t</w:t>
            </w:r>
            <w:r w:rsidR="001F3B9C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ime. If Students are interested in getting involved in sports activities </w:t>
            </w:r>
            <w:r w:rsidR="000D70E2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they can meet sport supervisor. </w:t>
            </w:r>
          </w:p>
          <w:p w:rsidR="00C637B1" w:rsidRPr="00E67C56" w:rsidRDefault="00C637B1" w:rsidP="00771846">
            <w:pPr>
              <w:autoSpaceDE w:val="0"/>
              <w:autoSpaceDN w:val="0"/>
              <w:adjustRightInd w:val="0"/>
              <w:ind w:left="720" w:hanging="360"/>
              <w:jc w:val="both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</w:p>
          <w:p w:rsidR="002E776D" w:rsidRPr="00B266DD" w:rsidRDefault="00B266DD" w:rsidP="00C637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66DD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Action Plan: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Head of Student Services to ensure that a calendar of student activities is posted on MOVE and uploaded on to MyMajan</w:t>
            </w:r>
          </w:p>
        </w:tc>
      </w:tr>
      <w:tr w:rsidR="005A613D" w:rsidRPr="00E67C56" w:rsidTr="002E776D">
        <w:tc>
          <w:tcPr>
            <w:tcW w:w="697" w:type="dxa"/>
          </w:tcPr>
          <w:p w:rsidR="00570156" w:rsidRPr="00373BC8" w:rsidRDefault="00E67C56" w:rsidP="00C04DC8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73BC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1.4</w:t>
            </w:r>
          </w:p>
        </w:tc>
        <w:tc>
          <w:tcPr>
            <w:tcW w:w="1530" w:type="dxa"/>
          </w:tcPr>
          <w:p w:rsidR="005A613D" w:rsidRDefault="00E67C56" w:rsidP="00C04D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6728">
              <w:rPr>
                <w:sz w:val="20"/>
                <w:szCs w:val="20"/>
              </w:rPr>
              <w:t>T4A,</w:t>
            </w:r>
            <w:r>
              <w:rPr>
                <w:sz w:val="20"/>
                <w:szCs w:val="20"/>
              </w:rPr>
              <w:t xml:space="preserve">  </w:t>
            </w:r>
          </w:p>
          <w:p w:rsidR="00E67C56" w:rsidRDefault="00E67C56" w:rsidP="00C04D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6728">
              <w:rPr>
                <w:sz w:val="20"/>
                <w:szCs w:val="20"/>
              </w:rPr>
              <w:t>B1A,</w:t>
            </w:r>
          </w:p>
          <w:p w:rsidR="00E67C56" w:rsidRDefault="00E67C56" w:rsidP="00C04DC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67C56" w:rsidRDefault="00E67C56" w:rsidP="00C04DC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:rsidR="00E67C56" w:rsidRPr="00E67C56" w:rsidRDefault="00E67C56" w:rsidP="00C04DC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330" w:type="dxa"/>
          </w:tcPr>
          <w:p w:rsidR="005A613D" w:rsidRPr="00404FEF" w:rsidRDefault="00E67C56" w:rsidP="00A53D34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404FEF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Vending  Machines</w:t>
            </w:r>
          </w:p>
          <w:p w:rsidR="00E67C56" w:rsidRPr="00404FEF" w:rsidRDefault="00E67C56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-</w:t>
            </w:r>
            <w:r w:rsidRPr="00404FEF">
              <w:rPr>
                <w:color w:val="000000" w:themeColor="text1"/>
                <w:sz w:val="20"/>
                <w:szCs w:val="20"/>
              </w:rPr>
              <w:t xml:space="preserve"> Coffee machine needed</w:t>
            </w:r>
          </w:p>
          <w:p w:rsidR="00D30F8F" w:rsidRPr="00404FEF" w:rsidRDefault="00D30F8F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67C56" w:rsidRPr="00404FEF" w:rsidRDefault="00E67C56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Not always working/out of order</w:t>
            </w:r>
          </w:p>
          <w:p w:rsidR="00D30F8F" w:rsidRPr="00404FEF" w:rsidRDefault="00D30F8F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67C56" w:rsidRPr="00404FEF" w:rsidRDefault="00E67C56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Provide Water machines with paper cups</w:t>
            </w:r>
          </w:p>
          <w:p w:rsidR="00D30F8F" w:rsidRPr="00E67C56" w:rsidRDefault="00D30F8F" w:rsidP="00A53D34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973" w:type="dxa"/>
            <w:gridSpan w:val="2"/>
          </w:tcPr>
          <w:p w:rsidR="001E5EAA" w:rsidRPr="00E67C56" w:rsidRDefault="001E5EAA" w:rsidP="001E5EAA">
            <w:pPr>
              <w:autoSpaceDE w:val="0"/>
              <w:autoSpaceDN w:val="0"/>
              <w:adjustRightInd w:val="0"/>
              <w:ind w:left="720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</w:p>
          <w:p w:rsidR="001E5EAA" w:rsidRPr="00D33A2A" w:rsidRDefault="001E5EAA" w:rsidP="00111C3F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1E5EAA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It was informed that 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no more coffee machine</w:t>
            </w:r>
            <w:r w:rsidR="001F3B9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1F3B9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will </w:t>
            </w:r>
            <w:r w:rsidR="00111C3F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be provide</w:t>
            </w:r>
            <w:r w:rsidR="001F3B9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 now that the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111C3F">
              <w:rPr>
                <w:color w:val="000000" w:themeColor="text1"/>
                <w:sz w:val="20"/>
                <w:szCs w:val="20"/>
                <w:lang w:val="en-GB"/>
              </w:rPr>
              <w:t>“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Fancy </w:t>
            </w:r>
            <w:r w:rsidR="00111C3F">
              <w:rPr>
                <w:color w:val="000000" w:themeColor="text1"/>
                <w:sz w:val="20"/>
                <w:szCs w:val="20"/>
                <w:lang w:val="en-GB"/>
              </w:rPr>
              <w:t>café”</w:t>
            </w:r>
            <w:r w:rsidR="001F3B9C">
              <w:rPr>
                <w:color w:val="000000" w:themeColor="text1"/>
                <w:sz w:val="20"/>
                <w:szCs w:val="20"/>
                <w:lang w:val="en-GB"/>
              </w:rPr>
              <w:t xml:space="preserve"> facility is available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  <w:p w:rsidR="00D33A2A" w:rsidRPr="001E5EAA" w:rsidRDefault="00D33A2A" w:rsidP="00D33A2A">
            <w:pPr>
              <w:pStyle w:val="ListParagraph"/>
              <w:spacing w:line="276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D33A2A" w:rsidRPr="00022143" w:rsidRDefault="00111C3F" w:rsidP="00D33A2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Student</w:t>
            </w:r>
            <w:r w:rsidR="001F3B9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were informed that </w:t>
            </w:r>
            <w:r w:rsidR="00FF2FBF" w:rsidRPr="00D33A2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Vending Machines</w:t>
            </w:r>
            <w:r w:rsidR="00D33A2A" w:rsidRPr="00D33A2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issue</w:t>
            </w:r>
            <w:r w:rsidR="001F3B9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="00D33A2A" w:rsidRPr="00D33A2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can be reported to Ms.</w:t>
            </w:r>
            <w:r w:rsidR="00B266DD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D33A2A" w:rsidRPr="00D33A2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Maryam </w:t>
            </w:r>
            <w:r w:rsidR="00FF2FBF" w:rsidRPr="00D33A2A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or call</w:t>
            </w:r>
            <w:r w:rsidR="00D33A2A" w:rsidRPr="00D33A2A">
              <w:rPr>
                <w:color w:val="000000" w:themeColor="text1"/>
                <w:sz w:val="20"/>
                <w:szCs w:val="20"/>
                <w:lang w:val="en-GB"/>
              </w:rPr>
              <w:t xml:space="preserve"> immediately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to </w:t>
            </w:r>
            <w:r w:rsidR="001F3B9C">
              <w:rPr>
                <w:color w:val="000000" w:themeColor="text1"/>
                <w:sz w:val="20"/>
                <w:szCs w:val="20"/>
                <w:lang w:val="en-GB"/>
              </w:rPr>
              <w:t>supplier’s number which is o</w:t>
            </w:r>
            <w:r w:rsidR="00D33A2A" w:rsidRPr="00D33A2A">
              <w:rPr>
                <w:color w:val="000000" w:themeColor="text1"/>
                <w:sz w:val="20"/>
                <w:szCs w:val="20"/>
                <w:lang w:val="en-GB"/>
              </w:rPr>
              <w:t xml:space="preserve">n the </w:t>
            </w:r>
            <w:r w:rsidR="00FF2FBF" w:rsidRPr="00D33A2A">
              <w:rPr>
                <w:color w:val="000000" w:themeColor="text1"/>
                <w:sz w:val="20"/>
                <w:szCs w:val="20"/>
                <w:lang w:val="en-GB"/>
              </w:rPr>
              <w:t>machine</w:t>
            </w:r>
            <w:r w:rsidR="00FF2FBF">
              <w:rPr>
                <w:color w:val="000000" w:themeColor="text1"/>
                <w:sz w:val="20"/>
                <w:szCs w:val="20"/>
                <w:lang w:val="en-GB"/>
              </w:rPr>
              <w:t>.</w:t>
            </w:r>
          </w:p>
          <w:p w:rsidR="00022143" w:rsidRDefault="00022143" w:rsidP="00022143">
            <w:pPr>
              <w:pStyle w:val="ListParagrap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D90AFB" w:rsidRPr="00022143" w:rsidRDefault="000235EB" w:rsidP="00991999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Students</w:t>
            </w:r>
            <w:r w:rsidR="00D90AFB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were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advised to</w:t>
            </w:r>
            <w:r w:rsidR="00D90AFB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1F3B9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fill bottles with filtered water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.</w:t>
            </w:r>
          </w:p>
          <w:p w:rsidR="00022143" w:rsidRPr="00D33A2A" w:rsidRDefault="00022143" w:rsidP="00022143">
            <w:pPr>
              <w:pStyle w:val="ListParagraph"/>
              <w:spacing w:line="276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  <w:p w:rsidR="00D86621" w:rsidRPr="005E78A5" w:rsidRDefault="00414F1C" w:rsidP="005E78A5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  <w:r w:rsidRPr="005E78A5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Action plan</w:t>
            </w:r>
            <w:r w:rsidR="00B266DD" w:rsidRPr="005E78A5"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  <w:t>:</w:t>
            </w:r>
            <w:r w:rsidRPr="005E78A5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</w:t>
            </w:r>
            <w:r w:rsidR="005E78A5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s</w:t>
            </w:r>
            <w:r w:rsidR="005E78A5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e</w:t>
            </w:r>
            <w:r w:rsid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t</w:t>
            </w:r>
            <w:r w:rsidR="005E78A5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Management Officer to </w:t>
            </w:r>
            <w:r w:rsidR="001F3B9C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investigate </w:t>
            </w:r>
            <w:r w:rsidR="00FF2FBF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="001F3B9C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possibility of offering </w:t>
            </w:r>
            <w:r w:rsidR="006708D4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new</w:t>
            </w:r>
            <w:r w:rsidR="00FF2FBF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water </w:t>
            </w:r>
            <w:r w:rsidR="006708D4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Vending </w:t>
            </w:r>
            <w:r w:rsidR="00D90AFB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Machines</w:t>
            </w:r>
            <w:r w:rsidR="005E78A5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that provide paper cups.  As well as providing paper cups for dispensers already in use.</w:t>
            </w:r>
            <w:r w:rsidR="00D90AFB"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E45575" w:rsidRPr="00E67C56" w:rsidTr="002E776D">
        <w:tc>
          <w:tcPr>
            <w:tcW w:w="697" w:type="dxa"/>
          </w:tcPr>
          <w:p w:rsidR="00E45575" w:rsidRPr="00373BC8" w:rsidRDefault="00E45575" w:rsidP="00C04DC8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73BC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1.5</w:t>
            </w:r>
          </w:p>
        </w:tc>
        <w:tc>
          <w:tcPr>
            <w:tcW w:w="1530" w:type="dxa"/>
          </w:tcPr>
          <w:p w:rsidR="00E45575" w:rsidRDefault="00E45575" w:rsidP="00C04D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6728">
              <w:rPr>
                <w:sz w:val="20"/>
                <w:szCs w:val="20"/>
              </w:rPr>
              <w:t xml:space="preserve">T1N, T3A, T3B, T4N, B1B, A1A, B3A, </w:t>
            </w:r>
            <w:r>
              <w:rPr>
                <w:sz w:val="20"/>
                <w:szCs w:val="20"/>
              </w:rPr>
              <w:t xml:space="preserve">  </w:t>
            </w:r>
            <w:r w:rsidRPr="00326728">
              <w:rPr>
                <w:sz w:val="20"/>
                <w:szCs w:val="20"/>
              </w:rPr>
              <w:t>1PTA,</w:t>
            </w:r>
          </w:p>
          <w:p w:rsidR="00E45575" w:rsidRDefault="00E45575" w:rsidP="00C04D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6728">
              <w:rPr>
                <w:sz w:val="20"/>
                <w:szCs w:val="20"/>
              </w:rPr>
              <w:t xml:space="preserve">T1A, </w:t>
            </w:r>
            <w:r>
              <w:rPr>
                <w:sz w:val="20"/>
                <w:szCs w:val="20"/>
              </w:rPr>
              <w:t xml:space="preserve">   </w:t>
            </w:r>
            <w:r w:rsidRPr="00326728">
              <w:rPr>
                <w:sz w:val="20"/>
                <w:szCs w:val="20"/>
              </w:rPr>
              <w:t>T5N,</w:t>
            </w:r>
          </w:p>
          <w:p w:rsidR="00E45575" w:rsidRDefault="00E45575" w:rsidP="00C04DC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6728">
              <w:rPr>
                <w:sz w:val="20"/>
                <w:szCs w:val="20"/>
              </w:rPr>
              <w:t>T2N</w:t>
            </w:r>
          </w:p>
          <w:p w:rsidR="00E45575" w:rsidRPr="00326728" w:rsidRDefault="00E45575" w:rsidP="00C04DC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:rsidR="00E45575" w:rsidRPr="00404FEF" w:rsidRDefault="00E45575" w:rsidP="00A53D34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4FEF">
              <w:rPr>
                <w:b/>
                <w:bCs/>
                <w:color w:val="000000" w:themeColor="text1"/>
                <w:sz w:val="20"/>
                <w:szCs w:val="20"/>
              </w:rPr>
              <w:t>IT Facilities</w:t>
            </w:r>
          </w:p>
          <w:p w:rsidR="00E45575" w:rsidRPr="00404FEF" w:rsidRDefault="00E45575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404FEF">
              <w:rPr>
                <w:color w:val="000000" w:themeColor="text1"/>
                <w:sz w:val="20"/>
                <w:szCs w:val="20"/>
              </w:rPr>
              <w:t xml:space="preserve"> Weak WIFI</w:t>
            </w:r>
          </w:p>
          <w:p w:rsidR="00D30F8F" w:rsidRPr="00404FEF" w:rsidRDefault="00D30F8F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5575" w:rsidRPr="00404FEF" w:rsidRDefault="00E45575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Computers do not work in Labs</w:t>
            </w:r>
          </w:p>
          <w:p w:rsidR="00D30F8F" w:rsidRPr="00404FEF" w:rsidRDefault="00D30F8F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45575" w:rsidRPr="00404FEF" w:rsidRDefault="00E45575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-Labs do not have good lighting</w:t>
            </w:r>
          </w:p>
          <w:p w:rsidR="00A61AA4" w:rsidRPr="00404FEF" w:rsidRDefault="00A61AA4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61AA4" w:rsidRPr="00404FEF" w:rsidRDefault="00A61AA4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61AA4" w:rsidRPr="00A61AA4" w:rsidRDefault="00A61AA4" w:rsidP="00A53D34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en-GB"/>
              </w:rPr>
            </w:pPr>
          </w:p>
          <w:p w:rsidR="00A61AA4" w:rsidRDefault="00A61AA4" w:rsidP="00A53D34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973" w:type="dxa"/>
            <w:gridSpan w:val="2"/>
          </w:tcPr>
          <w:p w:rsidR="00D06B28" w:rsidRPr="00D06B28" w:rsidRDefault="00D06B28" w:rsidP="00D06B28">
            <w:pPr>
              <w:pStyle w:val="ListParagraph"/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  <w:p w:rsidR="00155DC1" w:rsidRPr="00A73326" w:rsidRDefault="00155DC1" w:rsidP="00155DC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 w:cs="Verdana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Wi-Fi signal</w:t>
            </w:r>
            <w:r w:rsidR="00D97E6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EF3A82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connection cover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all the </w:t>
            </w:r>
            <w:r w:rsidR="00EF3A82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college,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student were requested </w:t>
            </w:r>
            <w:r w:rsidR="00EF3A82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to use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WIFI for academic purpose particularly and use </w:t>
            </w:r>
            <w:r w:rsidR="001F3B9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their 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PC</w:t>
            </w:r>
            <w:r w:rsidR="001F3B9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for </w:t>
            </w:r>
            <w:r w:rsidR="00EF3A82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downloads.</w:t>
            </w:r>
          </w:p>
          <w:p w:rsidR="00A73326" w:rsidRPr="00A73326" w:rsidRDefault="00A73326" w:rsidP="00A73326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40"/>
              <w:jc w:val="both"/>
              <w:rPr>
                <w:rFonts w:eastAsiaTheme="minorHAnsi" w:cs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EF3A82" w:rsidRPr="00EF3A82" w:rsidRDefault="00EF3A82" w:rsidP="00EF3A8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40"/>
              <w:jc w:val="both"/>
              <w:rPr>
                <w:rFonts w:eastAsiaTheme="minorHAnsi" w:cs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373BC8" w:rsidRDefault="00373BC8" w:rsidP="00EF3A82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Students are unplugging Lab PCs, so they can charge their phones.  More USB compatible plug sockets will be provided to help resolve this issue.</w:t>
            </w:r>
          </w:p>
          <w:p w:rsidR="00373BC8" w:rsidRDefault="00373BC8" w:rsidP="00373BC8">
            <w:pPr>
              <w:pStyle w:val="ListParagraph"/>
              <w:spacing w:line="276" w:lineRule="auto"/>
              <w:ind w:left="1440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  <w:p w:rsidR="00EF3A82" w:rsidRPr="00D06B28" w:rsidRDefault="00EF3A82" w:rsidP="00EF3A82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It was </w:t>
            </w:r>
            <w:r w:rsidR="0039236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reported </w:t>
            </w:r>
            <w:r w:rsidRPr="00E67C5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that</w:t>
            </w:r>
            <w:r w:rsidR="0039236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</w:t>
            </w:r>
            <w:r w:rsidRPr="00E67C5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schedule was set up for IT staff to regularly check the computers on a weekly </w:t>
            </w:r>
            <w:r w:rsidR="00B678B8" w:rsidRPr="00E67C5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basis.</w:t>
            </w:r>
            <w:r w:rsidR="00B678B8" w:rsidRPr="00D06B28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Every</w:t>
            </w:r>
            <w:r w:rsidRPr="00D06B28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single computer in labs has a label. If students identify which computer has a problem in more details it will help to tackle the issues quickly. For any IT related issues students can send an email to </w:t>
            </w:r>
            <w:hyperlink r:id="rId9" w:history="1">
              <w:r w:rsidRPr="00D06B28">
                <w:rPr>
                  <w:rStyle w:val="Hyperlink"/>
                  <w:rFonts w:cs="Arial"/>
                  <w:sz w:val="20"/>
                  <w:szCs w:val="20"/>
                  <w:lang w:val="en-GB"/>
                </w:rPr>
                <w:t>ithelpdesk@majancollege.edu.om</w:t>
              </w:r>
            </w:hyperlink>
            <w:r w:rsidRPr="00D06B28">
              <w:rPr>
                <w:color w:val="000000" w:themeColor="text1"/>
              </w:rPr>
              <w:t>.</w:t>
            </w:r>
          </w:p>
          <w:p w:rsidR="00EF3A82" w:rsidRDefault="00EF3A82" w:rsidP="00DF680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40"/>
              <w:jc w:val="both"/>
              <w:rPr>
                <w:rFonts w:eastAsiaTheme="minorHAnsi" w:cs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733473" w:rsidRPr="00E67C56" w:rsidRDefault="00733473" w:rsidP="0073347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LED lights have been fixed in </w:t>
            </w:r>
            <w:r w:rsidR="0039236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all </w:t>
            </w: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classrooms and corridors of </w:t>
            </w:r>
            <w:r w:rsidR="0039236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</w:t>
            </w: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Al Na</w:t>
            </w:r>
            <w:r w:rsidR="0039236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dh</w:t>
            </w: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a building.</w:t>
            </w:r>
          </w:p>
          <w:p w:rsidR="00733473" w:rsidRPr="00EF3BFF" w:rsidRDefault="00733473" w:rsidP="00DF680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1440"/>
              <w:jc w:val="both"/>
              <w:rPr>
                <w:rFonts w:eastAsiaTheme="minorHAnsi" w:cs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:rsidR="00E45575" w:rsidRPr="005E78A5" w:rsidRDefault="005E78A5" w:rsidP="005E78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Action Plan: IT Systems Ma</w:t>
            </w:r>
            <w:r w:rsidR="00BF027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nager to produce a</w:t>
            </w:r>
            <w:r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plan for </w:t>
            </w:r>
            <w:r w:rsidR="00BF027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the introduction of </w:t>
            </w:r>
            <w:r w:rsidRPr="005E78A5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new USB plug sockets.</w:t>
            </w:r>
          </w:p>
        </w:tc>
      </w:tr>
      <w:tr w:rsidR="005A613D" w:rsidRPr="00E67C56" w:rsidTr="002E776D">
        <w:tc>
          <w:tcPr>
            <w:tcW w:w="697" w:type="dxa"/>
          </w:tcPr>
          <w:p w:rsidR="00BA207A" w:rsidRPr="00E67C56" w:rsidRDefault="0060650C" w:rsidP="00BA207A">
            <w:pPr>
              <w:spacing w:line="360" w:lineRule="auto"/>
              <w:rPr>
                <w:rFonts w:cs="Verdana"/>
                <w:b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1.6</w:t>
            </w:r>
          </w:p>
          <w:p w:rsidR="005A613D" w:rsidRPr="00E67C56" w:rsidRDefault="005A613D" w:rsidP="0071414A">
            <w:pPr>
              <w:spacing w:line="360" w:lineRule="auto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5A613D" w:rsidRDefault="0060650C" w:rsidP="00BA207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60650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T3A, A2A,</w:t>
            </w:r>
          </w:p>
          <w:p w:rsidR="0060650C" w:rsidRDefault="0060650C" w:rsidP="00BA207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6728">
              <w:rPr>
                <w:sz w:val="20"/>
                <w:szCs w:val="20"/>
              </w:rPr>
              <w:t>B2D,</w:t>
            </w:r>
          </w:p>
          <w:p w:rsidR="0060650C" w:rsidRPr="00E67C56" w:rsidRDefault="0060650C" w:rsidP="00BA207A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326728">
              <w:rPr>
                <w:sz w:val="20"/>
                <w:szCs w:val="20"/>
              </w:rPr>
              <w:t>1PTB,</w:t>
            </w:r>
          </w:p>
        </w:tc>
        <w:tc>
          <w:tcPr>
            <w:tcW w:w="3330" w:type="dxa"/>
          </w:tcPr>
          <w:p w:rsidR="00A80D01" w:rsidRPr="00404FEF" w:rsidRDefault="00A80D01" w:rsidP="00A80D01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04FEF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Prayer Areas</w:t>
            </w:r>
          </w:p>
          <w:p w:rsidR="0060650C" w:rsidRPr="00404FEF" w:rsidRDefault="00A80D01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-</w:t>
            </w:r>
            <w:r w:rsidR="0060650C" w:rsidRPr="00404FEF">
              <w:rPr>
                <w:color w:val="000000" w:themeColor="text1"/>
                <w:sz w:val="20"/>
                <w:szCs w:val="20"/>
              </w:rPr>
              <w:t xml:space="preserve"> Occupied for long periods and used for socializing</w:t>
            </w:r>
          </w:p>
          <w:p w:rsidR="00D30F8F" w:rsidRPr="00404FEF" w:rsidRDefault="00D30F8F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0650C" w:rsidRPr="00404FEF" w:rsidRDefault="0060650C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Need for male prayer room</w:t>
            </w:r>
          </w:p>
          <w:p w:rsidR="00D30F8F" w:rsidRPr="00404FEF" w:rsidRDefault="00D30F8F" w:rsidP="00A53D34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A613D" w:rsidRPr="00F00157" w:rsidRDefault="0060650C" w:rsidP="00F00157">
            <w:pPr>
              <w:spacing w:line="276" w:lineRule="auto"/>
              <w:jc w:val="both"/>
              <w:rPr>
                <w:rFonts w:cs="Arial"/>
                <w:b/>
                <w:bCs/>
                <w:color w:val="FF0000"/>
                <w:sz w:val="20"/>
                <w:szCs w:val="20"/>
                <w:lang w:val="en-GB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No prayer carpets available in the female room</w:t>
            </w:r>
          </w:p>
        </w:tc>
        <w:tc>
          <w:tcPr>
            <w:tcW w:w="4973" w:type="dxa"/>
            <w:gridSpan w:val="2"/>
          </w:tcPr>
          <w:p w:rsidR="00BB6525" w:rsidRDefault="00F00157" w:rsidP="000B43AF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Two prayer</w:t>
            </w:r>
            <w:r w:rsidR="000B43AF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rooms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are </w:t>
            </w:r>
            <w:r w:rsidR="000B43AF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enough, </w:t>
            </w:r>
            <w:r w:rsidR="0039236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Students should be aware </w:t>
            </w:r>
            <w:r w:rsidR="00BB6525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o</w:t>
            </w:r>
            <w:r w:rsidR="0039236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f</w:t>
            </w:r>
            <w:r w:rsidR="00BB6525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keep</w:t>
            </w:r>
            <w:r w:rsidR="0039236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ing</w:t>
            </w:r>
            <w:r w:rsidR="00BB6525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the</w:t>
            </w:r>
            <w:r w:rsidR="0039236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</w:t>
            </w:r>
            <w:r w:rsidR="00BB6525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clean.</w:t>
            </w:r>
          </w:p>
          <w:p w:rsidR="00BB6525" w:rsidRPr="00F00157" w:rsidRDefault="00BB6525" w:rsidP="00F00157">
            <w:pPr>
              <w:spacing w:line="276" w:lineRule="auto"/>
              <w:ind w:left="720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</w:p>
          <w:p w:rsidR="00E3202C" w:rsidRDefault="00BB6525" w:rsidP="00030B14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It</w:t>
            </w:r>
            <w:r w:rsidR="007F385D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was informed that Students were using </w:t>
            </w:r>
            <w:r w:rsidR="002323DF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praying 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mats out</w:t>
            </w:r>
            <w:r w:rsidR="0039236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side 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the prayer </w:t>
            </w:r>
            <w:r w:rsidR="002323DF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room</w:t>
            </w:r>
            <w:r w:rsidR="00030B14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, for that it was </w:t>
            </w:r>
            <w:r w:rsidR="00E3202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suggested </w:t>
            </w:r>
            <w:r w:rsidR="00030B14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by the students to </w:t>
            </w:r>
            <w:r w:rsidR="00E3202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keep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fix </w:t>
            </w:r>
            <w:r w:rsidR="00030B14">
              <w:rPr>
                <w:color w:val="000000" w:themeColor="text1"/>
                <w:sz w:val="20"/>
                <w:szCs w:val="20"/>
              </w:rPr>
              <w:t>carpet</w:t>
            </w:r>
            <w:r w:rsidR="00030B14" w:rsidRPr="00030B1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in the mosque as the public </w:t>
            </w:r>
            <w:r w:rsidR="00E3202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places,</w:t>
            </w:r>
            <w:r w:rsidR="00E3202C" w:rsidRPr="00E67C5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030B14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this </w:t>
            </w:r>
            <w:r w:rsidR="0039236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will</w:t>
            </w:r>
            <w:r w:rsidR="00030B14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be </w:t>
            </w:r>
            <w:r w:rsidR="00E3202C" w:rsidRPr="00E67C5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lastRenderedPageBreak/>
              <w:t>consider</w:t>
            </w:r>
            <w:r w:rsidR="0039236C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ed</w:t>
            </w:r>
            <w:r w:rsidR="00E3202C" w:rsidRPr="00E67C56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 xml:space="preserve"> once the new building has been erected.</w:t>
            </w:r>
          </w:p>
          <w:p w:rsidR="00B138F3" w:rsidRPr="00E67C56" w:rsidRDefault="00B138F3" w:rsidP="00B138F3">
            <w:pPr>
              <w:spacing w:line="276" w:lineRule="auto"/>
              <w:ind w:left="720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EF63BA" w:rsidRPr="00E67C56" w:rsidRDefault="00EF63BA" w:rsidP="00975923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A613D" w:rsidRPr="00E67C56" w:rsidTr="002E776D">
        <w:trPr>
          <w:gridAfter w:val="1"/>
          <w:wAfter w:w="18" w:type="dxa"/>
        </w:trPr>
        <w:tc>
          <w:tcPr>
            <w:tcW w:w="697" w:type="dxa"/>
          </w:tcPr>
          <w:p w:rsidR="005A613D" w:rsidRPr="00E67C56" w:rsidRDefault="005A613D" w:rsidP="007C3E11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1.</w:t>
            </w:r>
            <w:r w:rsidR="007C3E11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7</w:t>
            </w:r>
          </w:p>
          <w:p w:rsidR="009F04BB" w:rsidRPr="00E67C56" w:rsidRDefault="009F04BB" w:rsidP="00C04DC8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:rsidR="005A613D" w:rsidRDefault="007C3E11" w:rsidP="00C25A7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6728">
              <w:rPr>
                <w:sz w:val="20"/>
                <w:szCs w:val="20"/>
              </w:rPr>
              <w:t>T1A, ILSB,</w:t>
            </w:r>
          </w:p>
          <w:p w:rsidR="007C3E11" w:rsidRDefault="007C3E11" w:rsidP="00C25A7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6728">
              <w:rPr>
                <w:sz w:val="20"/>
                <w:szCs w:val="20"/>
              </w:rPr>
              <w:t>T2N, T5N, PA56, B4B,</w:t>
            </w:r>
          </w:p>
          <w:p w:rsidR="007C3E11" w:rsidRPr="00E67C56" w:rsidRDefault="007C3E11" w:rsidP="00C25A79">
            <w:p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C3E11">
              <w:rPr>
                <w:sz w:val="20"/>
                <w:szCs w:val="20"/>
              </w:rPr>
              <w:t xml:space="preserve">B212, 2PTA, </w:t>
            </w:r>
            <w:r w:rsidRPr="003267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</w:tcPr>
          <w:p w:rsidR="00A80D01" w:rsidRPr="00404FEF" w:rsidRDefault="00A80D01" w:rsidP="00A80D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Verdana"/>
                <w:b/>
                <w:color w:val="000000" w:themeColor="text1"/>
                <w:sz w:val="20"/>
                <w:szCs w:val="20"/>
                <w:lang w:val="en-GB"/>
              </w:rPr>
            </w:pPr>
            <w:r w:rsidRPr="00404FEF">
              <w:rPr>
                <w:rFonts w:cs="Verdana"/>
                <w:b/>
                <w:color w:val="000000" w:themeColor="text1"/>
                <w:sz w:val="20"/>
                <w:szCs w:val="20"/>
                <w:lang w:val="en-GB"/>
              </w:rPr>
              <w:t>Classrooms</w:t>
            </w:r>
          </w:p>
          <w:p w:rsidR="007C3E11" w:rsidRPr="00404FEF" w:rsidRDefault="00FF63F7" w:rsidP="00A80D0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rFonts w:cs="Verdana"/>
                <w:b/>
                <w:color w:val="000000" w:themeColor="text1"/>
                <w:sz w:val="20"/>
                <w:szCs w:val="20"/>
                <w:lang w:val="en-GB"/>
              </w:rPr>
              <w:t>-</w:t>
            </w:r>
            <w:r w:rsidRPr="00404FEF">
              <w:rPr>
                <w:color w:val="000000" w:themeColor="text1"/>
                <w:sz w:val="20"/>
                <w:szCs w:val="20"/>
              </w:rPr>
              <w:t xml:space="preserve"> Install Air fresheners</w:t>
            </w:r>
          </w:p>
          <w:p w:rsidR="00FF63F7" w:rsidRPr="00404FEF" w:rsidRDefault="00FF63F7" w:rsidP="00FF63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Chairs are damaged A/C is not working properly</w:t>
            </w:r>
          </w:p>
          <w:p w:rsidR="00FF63F7" w:rsidRPr="00404FEF" w:rsidRDefault="00FF63F7" w:rsidP="00FF63F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Require more chairs and tables.</w:t>
            </w:r>
          </w:p>
          <w:p w:rsidR="00DE4386" w:rsidRPr="00404FEF" w:rsidRDefault="00DE4386" w:rsidP="009E00F2">
            <w:pPr>
              <w:spacing w:line="360" w:lineRule="auto"/>
              <w:jc w:val="both"/>
              <w:rPr>
                <w:rFonts w:cs="Verdana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955" w:type="dxa"/>
          </w:tcPr>
          <w:p w:rsidR="00EE60F5" w:rsidRPr="00EE60F5" w:rsidRDefault="00EE60F5" w:rsidP="00EE60F5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E60F5">
              <w:rPr>
                <w:color w:val="000000" w:themeColor="text1"/>
                <w:sz w:val="20"/>
                <w:szCs w:val="20"/>
              </w:rPr>
              <w:t xml:space="preserve">Air </w:t>
            </w:r>
            <w:r w:rsidR="00750A76" w:rsidRPr="00750A76">
              <w:rPr>
                <w:color w:val="000000" w:themeColor="text1"/>
                <w:sz w:val="20"/>
                <w:szCs w:val="20"/>
              </w:rPr>
              <w:t xml:space="preserve">fresheners </w:t>
            </w:r>
            <w:r>
              <w:rPr>
                <w:color w:val="000000" w:themeColor="text1"/>
                <w:sz w:val="20"/>
                <w:szCs w:val="20"/>
              </w:rPr>
              <w:t>cannot be install</w:t>
            </w:r>
            <w:r w:rsidR="0039236C">
              <w:rPr>
                <w:color w:val="000000" w:themeColor="text1"/>
                <w:sz w:val="20"/>
                <w:szCs w:val="20"/>
              </w:rPr>
              <w:t>ed</w:t>
            </w:r>
            <w:r>
              <w:rPr>
                <w:color w:val="000000" w:themeColor="text1"/>
                <w:sz w:val="20"/>
                <w:szCs w:val="20"/>
              </w:rPr>
              <w:t xml:space="preserve"> in class rooms, windows can be opened for fresh</w:t>
            </w:r>
            <w:r w:rsidR="0039236C">
              <w:rPr>
                <w:color w:val="000000" w:themeColor="text1"/>
                <w:sz w:val="20"/>
                <w:szCs w:val="20"/>
              </w:rPr>
              <w:t>en up the atmosphere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EE60F5" w:rsidRPr="00EE60F5" w:rsidRDefault="00EE60F5" w:rsidP="00EE60F5">
            <w:pPr>
              <w:pStyle w:val="ListParagraph"/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E60F5" w:rsidRPr="0069089F" w:rsidRDefault="00DE4386" w:rsidP="0069089F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AC remotes </w:t>
            </w:r>
            <w:r w:rsidR="006842ED"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are </w:t>
            </w: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available in the </w:t>
            </w:r>
            <w:r w:rsidR="00BE555C"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Faculty Administrators </w:t>
            </w:r>
            <w:r w:rsidR="00EE60F5"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offices</w:t>
            </w:r>
            <w:r w:rsidR="0069089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and </w:t>
            </w:r>
            <w:r w:rsidR="00EE60F5" w:rsidRPr="0069089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If there are any issues regard to facilities Students can send email to </w:t>
            </w:r>
            <w:hyperlink r:id="rId10" w:history="1">
              <w:r w:rsidR="00EE60F5" w:rsidRPr="0069089F">
                <w:rPr>
                  <w:rStyle w:val="Hyperlink"/>
                  <w:rFonts w:cs="Arial"/>
                  <w:bCs/>
                  <w:sz w:val="20"/>
                  <w:szCs w:val="20"/>
                  <w:lang w:val="en-GB"/>
                </w:rPr>
                <w:t>facilitieshelpdesk@majancollege.edu.om</w:t>
              </w:r>
            </w:hyperlink>
            <w:r w:rsidR="00EE60F5" w:rsidRPr="0069089F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with more details of room number. </w:t>
            </w:r>
          </w:p>
          <w:p w:rsidR="00EE60F5" w:rsidRPr="0069089F" w:rsidRDefault="00EE60F5" w:rsidP="0069089F">
            <w:pPr>
              <w:spacing w:line="276" w:lineRule="auto"/>
              <w:ind w:left="360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896FCB" w:rsidRPr="00076B4A" w:rsidRDefault="00896FCB" w:rsidP="00076B4A">
            <w:pP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975923" w:rsidRPr="00076B4A" w:rsidRDefault="00BE555C" w:rsidP="00076B4A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Students were informed to report it to the respective teacher and it will be</w:t>
            </w:r>
            <w:r w:rsidR="00975923"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dealt with</w:t>
            </w: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  <w:p w:rsidR="00975923" w:rsidRPr="00E67C56" w:rsidRDefault="00975923" w:rsidP="00975923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975923" w:rsidRPr="00E67C56" w:rsidRDefault="00975923" w:rsidP="00975923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Teachers are responsible for ensuring </w:t>
            </w:r>
            <w:r w:rsidR="0039236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that </w:t>
            </w: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there are enough resources in their classroom before they start teaching</w:t>
            </w:r>
          </w:p>
          <w:p w:rsidR="00975923" w:rsidRPr="00E67C56" w:rsidRDefault="00975923" w:rsidP="00975923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975923" w:rsidRPr="00E67C56" w:rsidRDefault="00975923" w:rsidP="00975923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A613D" w:rsidRPr="00E67C56" w:rsidTr="002E776D">
        <w:tc>
          <w:tcPr>
            <w:tcW w:w="697" w:type="dxa"/>
          </w:tcPr>
          <w:p w:rsidR="005A613D" w:rsidRPr="00E67C56" w:rsidRDefault="005A613D" w:rsidP="00F005A2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</w:t>
            </w:r>
            <w:r w:rsidR="00F005A2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8</w:t>
            </w:r>
          </w:p>
        </w:tc>
        <w:tc>
          <w:tcPr>
            <w:tcW w:w="1530" w:type="dxa"/>
          </w:tcPr>
          <w:p w:rsidR="005A613D" w:rsidRDefault="00F005A2" w:rsidP="00F005A2">
            <w:pPr>
              <w:spacing w:line="276" w:lineRule="auto"/>
              <w:jc w:val="both"/>
              <w:rPr>
                <w:rFonts w:cs="Verdana"/>
                <w:color w:val="000000" w:themeColor="text1"/>
                <w:sz w:val="20"/>
                <w:szCs w:val="20"/>
                <w:lang w:val="en-GB"/>
              </w:rPr>
            </w:pPr>
            <w:r w:rsidRPr="00F005A2">
              <w:rPr>
                <w:rFonts w:cs="Verdana"/>
                <w:color w:val="000000" w:themeColor="text1"/>
                <w:sz w:val="20"/>
                <w:szCs w:val="20"/>
                <w:lang w:val="en-GB"/>
              </w:rPr>
              <w:t>B1C, B4C,</w:t>
            </w:r>
            <w:r>
              <w:rPr>
                <w:rFonts w:cs="Verdana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F005A2" w:rsidRDefault="00F005A2" w:rsidP="00F005A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26728">
              <w:rPr>
                <w:sz w:val="20"/>
                <w:szCs w:val="20"/>
              </w:rPr>
              <w:t>A5,6 ,</w:t>
            </w:r>
            <w:r>
              <w:rPr>
                <w:sz w:val="20"/>
                <w:szCs w:val="20"/>
              </w:rPr>
              <w:t xml:space="preserve"> </w:t>
            </w:r>
            <w:r w:rsidRPr="00326728">
              <w:rPr>
                <w:sz w:val="20"/>
                <w:szCs w:val="20"/>
              </w:rPr>
              <w:t>ILSB</w:t>
            </w:r>
          </w:p>
          <w:p w:rsidR="00F005A2" w:rsidRPr="00E67C56" w:rsidRDefault="00F005A2" w:rsidP="00F005A2">
            <w:pPr>
              <w:spacing w:line="276" w:lineRule="auto"/>
              <w:jc w:val="both"/>
              <w:rPr>
                <w:rFonts w:cs="Verdana"/>
                <w:color w:val="000000" w:themeColor="text1"/>
                <w:sz w:val="20"/>
                <w:szCs w:val="20"/>
                <w:lang w:val="en-GB"/>
              </w:rPr>
            </w:pPr>
            <w:r w:rsidRPr="00326728">
              <w:rPr>
                <w:sz w:val="20"/>
                <w:szCs w:val="20"/>
              </w:rPr>
              <w:t>A4,</w:t>
            </w:r>
            <w:r>
              <w:rPr>
                <w:sz w:val="20"/>
                <w:szCs w:val="20"/>
              </w:rPr>
              <w:t xml:space="preserve"> </w:t>
            </w:r>
            <w:r w:rsidRPr="00326728">
              <w:rPr>
                <w:sz w:val="20"/>
                <w:szCs w:val="20"/>
              </w:rPr>
              <w:t>EL1,</w:t>
            </w:r>
          </w:p>
        </w:tc>
        <w:tc>
          <w:tcPr>
            <w:tcW w:w="3330" w:type="dxa"/>
          </w:tcPr>
          <w:p w:rsidR="00F26276" w:rsidRPr="00404FEF" w:rsidRDefault="00F26276" w:rsidP="00E62519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04FEF">
              <w:rPr>
                <w:b/>
                <w:bCs/>
                <w:color w:val="000000" w:themeColor="text1"/>
                <w:sz w:val="20"/>
                <w:szCs w:val="20"/>
              </w:rPr>
              <w:t>College facilities</w:t>
            </w:r>
            <w:r w:rsidRPr="00404FEF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493609" w:rsidRPr="00404FEF" w:rsidRDefault="00F26276" w:rsidP="004936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-</w:t>
            </w:r>
            <w:r w:rsidRPr="00404FEF">
              <w:rPr>
                <w:color w:val="000000" w:themeColor="text1"/>
                <w:sz w:val="20"/>
                <w:szCs w:val="20"/>
              </w:rPr>
              <w:t xml:space="preserve"> Need for smoking zone</w:t>
            </w:r>
          </w:p>
          <w:p w:rsidR="00493609" w:rsidRPr="00404FEF" w:rsidRDefault="00493609" w:rsidP="0049360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26276" w:rsidRPr="00404FEF" w:rsidRDefault="00F26276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Unlocking the exit door in Foundation building opposite the male prayer room</w:t>
            </w:r>
          </w:p>
          <w:p w:rsidR="004A376A" w:rsidRPr="00404FEF" w:rsidRDefault="004A376A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26276" w:rsidRPr="00404FEF" w:rsidRDefault="00F26276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Install additional lifts around campus</w:t>
            </w:r>
          </w:p>
          <w:p w:rsidR="00861C02" w:rsidRPr="00404FEF" w:rsidRDefault="00861C02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26276" w:rsidRPr="00404FEF" w:rsidRDefault="00F26276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Install sunshades outside for students.</w:t>
            </w:r>
          </w:p>
          <w:p w:rsidR="002C6E65" w:rsidRPr="00404FEF" w:rsidRDefault="002C6E65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26276" w:rsidRPr="00404FEF" w:rsidRDefault="00F26276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Provide lockers for each student</w:t>
            </w:r>
          </w:p>
          <w:p w:rsidR="002C6E65" w:rsidRPr="00404FEF" w:rsidRDefault="002C6E65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26276" w:rsidRPr="00404FEF" w:rsidRDefault="00F26276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Create a gym at the college.</w:t>
            </w:r>
          </w:p>
          <w:p w:rsidR="00F26276" w:rsidRPr="00404FEF" w:rsidRDefault="00F26276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26276" w:rsidRPr="00404FEF" w:rsidRDefault="00F26276" w:rsidP="00E62519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5A613D" w:rsidRPr="00404FEF" w:rsidRDefault="005A613D" w:rsidP="00E62519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973" w:type="dxa"/>
            <w:gridSpan w:val="2"/>
          </w:tcPr>
          <w:p w:rsidR="00493609" w:rsidRPr="00760C3C" w:rsidRDefault="00423F28" w:rsidP="003C6D8C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Students were informed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that </w:t>
            </w:r>
            <w:r w:rsidR="00493609" w:rsidRPr="00493609">
              <w:rPr>
                <w:color w:val="000000" w:themeColor="text1"/>
                <w:sz w:val="20"/>
                <w:szCs w:val="20"/>
              </w:rPr>
              <w:t>Smoking zone</w:t>
            </w:r>
            <w:r w:rsidR="00493609">
              <w:rPr>
                <w:color w:val="000000" w:themeColor="text1"/>
                <w:sz w:val="20"/>
                <w:szCs w:val="20"/>
              </w:rPr>
              <w:t xml:space="preserve"> will not be provide, that to not encourage student to smoke, if they wish them it should be out the college area. </w:t>
            </w:r>
          </w:p>
          <w:p w:rsidR="00760C3C" w:rsidRPr="004A376A" w:rsidRDefault="00760C3C" w:rsidP="00760C3C">
            <w:pPr>
              <w:pStyle w:val="ListParagraph"/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4A376A" w:rsidRPr="00760C3C" w:rsidRDefault="004A376A" w:rsidP="00EA7094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4A376A">
              <w:rPr>
                <w:color w:val="000000" w:themeColor="text1"/>
                <w:sz w:val="20"/>
                <w:szCs w:val="20"/>
              </w:rPr>
              <w:t>Exit door</w:t>
            </w:r>
            <w:r>
              <w:rPr>
                <w:color w:val="000000" w:themeColor="text1"/>
                <w:sz w:val="20"/>
                <w:szCs w:val="20"/>
              </w:rPr>
              <w:t xml:space="preserve"> should be locked </w:t>
            </w:r>
            <w:r w:rsidR="00EA7094">
              <w:rPr>
                <w:color w:val="000000" w:themeColor="text1"/>
                <w:sz w:val="20"/>
                <w:szCs w:val="20"/>
              </w:rPr>
              <w:t xml:space="preserve">because of safety  </w:t>
            </w:r>
            <w:r>
              <w:rPr>
                <w:color w:val="000000" w:themeColor="text1"/>
                <w:sz w:val="20"/>
                <w:szCs w:val="20"/>
              </w:rPr>
              <w:t xml:space="preserve"> reason</w:t>
            </w:r>
            <w:r w:rsidR="00EA7094">
              <w:rPr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760C3C" w:rsidRPr="00BF0279" w:rsidRDefault="00760C3C" w:rsidP="00BF0279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861C02" w:rsidRPr="00525A05" w:rsidRDefault="00861C02" w:rsidP="00EA7094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</w:rPr>
              <w:t>Lift</w:t>
            </w:r>
            <w:r w:rsidR="0039236C">
              <w:rPr>
                <w:color w:val="000000" w:themeColor="text1"/>
                <w:sz w:val="20"/>
                <w:szCs w:val="20"/>
              </w:rPr>
              <w:t>s</w:t>
            </w:r>
            <w:r>
              <w:rPr>
                <w:color w:val="000000" w:themeColor="text1"/>
                <w:sz w:val="20"/>
                <w:szCs w:val="20"/>
              </w:rPr>
              <w:t xml:space="preserve"> will be </w:t>
            </w:r>
            <w:r w:rsidR="0039236C">
              <w:rPr>
                <w:color w:val="000000" w:themeColor="text1"/>
                <w:sz w:val="20"/>
                <w:szCs w:val="20"/>
              </w:rPr>
              <w:t xml:space="preserve">available in the new building, but </w:t>
            </w:r>
            <w:r>
              <w:rPr>
                <w:color w:val="000000" w:themeColor="text1"/>
                <w:sz w:val="20"/>
                <w:szCs w:val="20"/>
              </w:rPr>
              <w:t xml:space="preserve">currently </w:t>
            </w:r>
            <w:r w:rsidR="0039236C">
              <w:rPr>
                <w:color w:val="000000" w:themeColor="text1"/>
                <w:sz w:val="20"/>
                <w:szCs w:val="20"/>
              </w:rPr>
              <w:t xml:space="preserve">there are </w:t>
            </w:r>
            <w:r>
              <w:rPr>
                <w:color w:val="000000" w:themeColor="text1"/>
                <w:sz w:val="20"/>
                <w:szCs w:val="20"/>
              </w:rPr>
              <w:t xml:space="preserve">enough.  </w:t>
            </w:r>
          </w:p>
          <w:p w:rsidR="00525A05" w:rsidRPr="00760C3C" w:rsidRDefault="00525A05" w:rsidP="00525A05">
            <w:pPr>
              <w:pStyle w:val="ListParagraph"/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760C3C" w:rsidRPr="00760C3C" w:rsidRDefault="0039236C" w:rsidP="00EA7094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</w:rPr>
              <w:t>More fixed sunshades will probably be available once the new building has been erected</w:t>
            </w:r>
            <w:r w:rsidR="007918E5">
              <w:rPr>
                <w:color w:val="000000" w:themeColor="text1"/>
                <w:sz w:val="20"/>
                <w:szCs w:val="20"/>
              </w:rPr>
              <w:t>.</w:t>
            </w:r>
          </w:p>
          <w:p w:rsidR="00525A05" w:rsidRPr="00BF0279" w:rsidRDefault="00525A05" w:rsidP="00BF0279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760C3C" w:rsidRDefault="00760C3C" w:rsidP="002C6E6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We</w:t>
            </w:r>
            <w:r w:rsidR="002C6E65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need more space to provide lockers</w:t>
            </w:r>
            <w:r w:rsidR="00373BC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but this may be considered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373BC8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in </w:t>
            </w: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the future. </w:t>
            </w:r>
          </w:p>
          <w:p w:rsidR="001E2AC3" w:rsidRPr="00525A05" w:rsidRDefault="001E2AC3" w:rsidP="00525A05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E37208" w:rsidRDefault="00373BC8" w:rsidP="00373BC8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Plans are being drawn up to provide separate Male and Female gyms in J Block</w:t>
            </w:r>
          </w:p>
          <w:p w:rsidR="00BF0279" w:rsidRPr="00BF0279" w:rsidRDefault="00BF0279" w:rsidP="00BF0279">
            <w:pPr>
              <w:pStyle w:val="ListParagrap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6842ED" w:rsidRPr="00BF0279" w:rsidRDefault="00BF0279" w:rsidP="00BF0279">
            <w:pPr>
              <w:spacing w:line="276" w:lineRule="auto"/>
              <w:jc w:val="both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F0279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Action Plan: Sports Supervisor to deliver plans for the Gym development to the next Housekeeping meeting</w:t>
            </w:r>
          </w:p>
        </w:tc>
      </w:tr>
      <w:tr w:rsidR="00352AD9" w:rsidRPr="00E67C56" w:rsidTr="002E776D">
        <w:tc>
          <w:tcPr>
            <w:tcW w:w="697" w:type="dxa"/>
          </w:tcPr>
          <w:p w:rsidR="00352AD9" w:rsidRPr="00E67C56" w:rsidRDefault="00352AD9" w:rsidP="00F005A2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>1.9</w:t>
            </w:r>
          </w:p>
        </w:tc>
        <w:tc>
          <w:tcPr>
            <w:tcW w:w="1530" w:type="dxa"/>
          </w:tcPr>
          <w:p w:rsidR="00352AD9" w:rsidRPr="00F005A2" w:rsidRDefault="00352AD9" w:rsidP="00F005A2">
            <w:pPr>
              <w:spacing w:line="276" w:lineRule="auto"/>
              <w:jc w:val="both"/>
              <w:rPr>
                <w:rFonts w:cs="Verdana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Verdana"/>
                <w:color w:val="000000" w:themeColor="text1"/>
                <w:sz w:val="20"/>
                <w:szCs w:val="20"/>
                <w:lang w:val="en-GB"/>
              </w:rPr>
              <w:t>PA56,</w:t>
            </w:r>
            <w:r w:rsidRPr="00352AD9">
              <w:rPr>
                <w:rFonts w:cs="Verdana"/>
                <w:color w:val="000000" w:themeColor="text1"/>
                <w:sz w:val="20"/>
                <w:szCs w:val="20"/>
                <w:lang w:val="en-GB"/>
              </w:rPr>
              <w:t>F6,</w:t>
            </w:r>
            <w:r>
              <w:rPr>
                <w:rFonts w:cs="Verdana"/>
                <w:color w:val="000000" w:themeColor="text1"/>
                <w:sz w:val="20"/>
                <w:szCs w:val="20"/>
                <w:lang w:val="en-GB"/>
              </w:rPr>
              <w:t xml:space="preserve">  </w:t>
            </w:r>
            <w:r w:rsidRPr="00352AD9">
              <w:rPr>
                <w:rFonts w:cs="Verdana"/>
                <w:color w:val="000000" w:themeColor="text1"/>
                <w:sz w:val="20"/>
                <w:szCs w:val="20"/>
                <w:lang w:val="en-GB"/>
              </w:rPr>
              <w:t>PB3B,</w:t>
            </w:r>
          </w:p>
        </w:tc>
        <w:tc>
          <w:tcPr>
            <w:tcW w:w="3330" w:type="dxa"/>
          </w:tcPr>
          <w:p w:rsidR="00352AD9" w:rsidRPr="00404FEF" w:rsidRDefault="00352AD9" w:rsidP="00693444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4FEF">
              <w:rPr>
                <w:b/>
                <w:bCs/>
                <w:color w:val="000000" w:themeColor="text1"/>
                <w:sz w:val="20"/>
                <w:szCs w:val="20"/>
              </w:rPr>
              <w:t>Mosque</w:t>
            </w:r>
          </w:p>
          <w:p w:rsidR="00B83EC9" w:rsidRPr="00404FEF" w:rsidRDefault="00B83EC9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404FEF">
              <w:rPr>
                <w:color w:val="000000" w:themeColor="text1"/>
                <w:sz w:val="20"/>
                <w:szCs w:val="20"/>
              </w:rPr>
              <w:t xml:space="preserve"> Too small</w:t>
            </w:r>
          </w:p>
          <w:p w:rsidR="00B83EC9" w:rsidRPr="00404FEF" w:rsidRDefault="00B83EC9" w:rsidP="00E6251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Requires maintenance</w:t>
            </w:r>
          </w:p>
        </w:tc>
        <w:tc>
          <w:tcPr>
            <w:tcW w:w="4973" w:type="dxa"/>
            <w:gridSpan w:val="2"/>
          </w:tcPr>
          <w:p w:rsidR="00352AD9" w:rsidRDefault="00693444" w:rsidP="00693444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69344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No need for </w:t>
            </w:r>
            <w:r w:rsidR="0039236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a bigger </w:t>
            </w:r>
            <w:r w:rsidRPr="0069344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mosque as </w:t>
            </w:r>
            <w:r w:rsidR="0039236C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it is only busy at a </w:t>
            </w:r>
            <w:r w:rsidRPr="00693444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specific </w:t>
            </w:r>
            <w:r w:rsidR="00EE3AD3"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 xml:space="preserve">time. </w:t>
            </w:r>
          </w:p>
          <w:p w:rsidR="00EE3AD3" w:rsidRDefault="00EE3AD3" w:rsidP="00EE3AD3">
            <w:pPr>
              <w:pStyle w:val="ListParagraph"/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693444" w:rsidRPr="00BF0279" w:rsidRDefault="00693444" w:rsidP="00693444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Students were</w:t>
            </w:r>
            <w:r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 informed that </w:t>
            </w:r>
            <w:r w:rsidRPr="00693444">
              <w:rPr>
                <w:color w:val="000000" w:themeColor="text1"/>
                <w:sz w:val="20"/>
                <w:szCs w:val="20"/>
              </w:rPr>
              <w:t>maintenance</w:t>
            </w:r>
            <w:r w:rsidR="001E213E">
              <w:rPr>
                <w:color w:val="000000" w:themeColor="text1"/>
                <w:sz w:val="20"/>
                <w:szCs w:val="20"/>
              </w:rPr>
              <w:t xml:space="preserve"> is regularly being carried out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352AD9" w:rsidRPr="00E67C56" w:rsidTr="002E776D">
        <w:tc>
          <w:tcPr>
            <w:tcW w:w="697" w:type="dxa"/>
          </w:tcPr>
          <w:p w:rsidR="00352AD9" w:rsidRPr="00E67C56" w:rsidRDefault="00352AD9" w:rsidP="00F005A2">
            <w:pPr>
              <w:spacing w:line="276" w:lineRule="auto"/>
              <w:jc w:val="both"/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bCs/>
                <w:color w:val="000000" w:themeColor="text1"/>
                <w:sz w:val="20"/>
                <w:szCs w:val="20"/>
                <w:lang w:val="en-GB"/>
              </w:rPr>
              <w:t>1.10</w:t>
            </w:r>
          </w:p>
        </w:tc>
        <w:tc>
          <w:tcPr>
            <w:tcW w:w="1530" w:type="dxa"/>
          </w:tcPr>
          <w:p w:rsidR="00352AD9" w:rsidRPr="00F005A2" w:rsidRDefault="00352AD9" w:rsidP="00F005A2">
            <w:pPr>
              <w:spacing w:line="276" w:lineRule="auto"/>
              <w:jc w:val="both"/>
              <w:rPr>
                <w:rFonts w:cs="Verdana"/>
                <w:color w:val="000000" w:themeColor="text1"/>
                <w:sz w:val="20"/>
                <w:szCs w:val="20"/>
                <w:lang w:val="en-GB"/>
              </w:rPr>
            </w:pPr>
            <w:r w:rsidRPr="00326728">
              <w:rPr>
                <w:sz w:val="20"/>
                <w:szCs w:val="20"/>
              </w:rPr>
              <w:t>B4B,</w:t>
            </w:r>
            <w:r>
              <w:rPr>
                <w:sz w:val="20"/>
                <w:szCs w:val="20"/>
              </w:rPr>
              <w:t xml:space="preserve"> </w:t>
            </w:r>
            <w:r w:rsidRPr="00326728">
              <w:rPr>
                <w:sz w:val="20"/>
                <w:szCs w:val="20"/>
              </w:rPr>
              <w:t>A5,6</w:t>
            </w:r>
            <w:r>
              <w:rPr>
                <w:sz w:val="20"/>
                <w:szCs w:val="20"/>
              </w:rPr>
              <w:t xml:space="preserve">  </w:t>
            </w:r>
            <w:r w:rsidRPr="00326728">
              <w:rPr>
                <w:sz w:val="20"/>
                <w:szCs w:val="20"/>
              </w:rPr>
              <w:t>B5,6</w:t>
            </w:r>
          </w:p>
        </w:tc>
        <w:tc>
          <w:tcPr>
            <w:tcW w:w="3330" w:type="dxa"/>
          </w:tcPr>
          <w:p w:rsidR="00352AD9" w:rsidRPr="00404FEF" w:rsidRDefault="00352AD9" w:rsidP="00E6251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4FEF">
              <w:rPr>
                <w:b/>
                <w:bCs/>
                <w:color w:val="000000" w:themeColor="text1"/>
                <w:sz w:val="20"/>
                <w:szCs w:val="20"/>
              </w:rPr>
              <w:t>Library</w:t>
            </w:r>
          </w:p>
          <w:p w:rsidR="00352AD9" w:rsidRPr="00404FEF" w:rsidRDefault="003D7CCD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-Too noisy</w:t>
            </w:r>
          </w:p>
          <w:p w:rsidR="00365B7C" w:rsidRPr="00404FEF" w:rsidRDefault="00365B7C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7CCD" w:rsidRPr="00404FEF" w:rsidRDefault="003D7CCD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Drinks like coffee should be allowed</w:t>
            </w:r>
          </w:p>
          <w:p w:rsidR="00365B7C" w:rsidRPr="00404FEF" w:rsidRDefault="00365B7C" w:rsidP="00E62519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7CCD" w:rsidRPr="00404FEF" w:rsidRDefault="003D7CCD" w:rsidP="00E6251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4FEF">
              <w:rPr>
                <w:color w:val="000000" w:themeColor="text1"/>
                <w:sz w:val="20"/>
                <w:szCs w:val="20"/>
              </w:rPr>
              <w:t>- Computers not working</w:t>
            </w:r>
          </w:p>
          <w:p w:rsidR="003D7CCD" w:rsidRPr="00404FEF" w:rsidRDefault="003D7CCD" w:rsidP="004B4C73">
            <w:pPr>
              <w:spacing w:line="360" w:lineRule="auto"/>
              <w:rPr>
                <w:rFonts w:cs="Verdana"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:rsidR="003D7CCD" w:rsidRPr="00404FEF" w:rsidRDefault="003D7CCD" w:rsidP="00E6251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3D7CCD" w:rsidRPr="00404FEF" w:rsidRDefault="003D7CCD" w:rsidP="00E62519">
            <w:pPr>
              <w:spacing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:rsidR="003D7CCD" w:rsidRPr="00E67C56" w:rsidRDefault="003D7CCD" w:rsidP="00365B7C">
            <w:pPr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</w:p>
          <w:p w:rsidR="00365B7C" w:rsidRDefault="003D7CCD" w:rsidP="003D7CCD">
            <w:pPr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rPr>
                <w:rFonts w:eastAsiaTheme="minorHAnsi" w:cs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67C56">
              <w:rPr>
                <w:rFonts w:ascii="Symbol" w:eastAsiaTheme="minorHAnsi" w:hAnsi="Symbol" w:cs="Symbol"/>
                <w:color w:val="000000"/>
                <w:sz w:val="20"/>
                <w:szCs w:val="20"/>
                <w:lang w:val="en-GB"/>
              </w:rPr>
              <w:t></w:t>
            </w:r>
            <w:r w:rsidRPr="00E67C56">
              <w:rPr>
                <w:rFonts w:ascii="Symbol" w:eastAsiaTheme="minorHAnsi" w:hAnsi="Symbol" w:cs="Symbol"/>
                <w:color w:val="000000"/>
                <w:sz w:val="20"/>
                <w:szCs w:val="20"/>
                <w:lang w:val="en-GB"/>
              </w:rPr>
              <w:tab/>
            </w:r>
            <w:r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Students were </w:t>
            </w:r>
            <w:r w:rsidR="001E213E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asked </w:t>
            </w:r>
            <w:r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to avoid group study in the library, because at th</w:t>
            </w:r>
            <w:r w:rsidR="001E213E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e moment there is limited space</w:t>
            </w:r>
            <w:r w:rsidRPr="00E67C56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. After the new building has been erected there is a plan to create one room for </w:t>
            </w:r>
            <w:r w:rsidR="001E213E">
              <w:rPr>
                <w:rFonts w:eastAsiaTheme="minorHAnsi" w:cs="Verdana"/>
                <w:b/>
                <w:bCs/>
                <w:color w:val="000000"/>
                <w:sz w:val="20"/>
                <w:szCs w:val="20"/>
                <w:lang w:val="en-GB"/>
              </w:rPr>
              <w:t>silent</w:t>
            </w:r>
            <w:r w:rsidRPr="00E67C56">
              <w:rPr>
                <w:rFonts w:eastAsiaTheme="minorHAnsi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study. </w:t>
            </w:r>
          </w:p>
          <w:p w:rsidR="003D7CCD" w:rsidRPr="00E67C56" w:rsidRDefault="003D7CCD" w:rsidP="003D7CCD">
            <w:pPr>
              <w:autoSpaceDE w:val="0"/>
              <w:autoSpaceDN w:val="0"/>
              <w:adjustRightInd w:val="0"/>
              <w:ind w:left="720"/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</w:pPr>
          </w:p>
          <w:p w:rsidR="00365B7C" w:rsidRDefault="00365B7C" w:rsidP="00EE3AD3">
            <w:pPr>
              <w:pStyle w:val="ListParagraph"/>
              <w:numPr>
                <w:ilvl w:val="0"/>
                <w:numId w:val="38"/>
              </w:num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65B7C">
              <w:rPr>
                <w:rFonts w:eastAsiaTheme="minorHAnsi" w:cs="Verdana"/>
                <w:color w:val="000000" w:themeColor="text1"/>
                <w:sz w:val="20"/>
                <w:szCs w:val="20"/>
                <w:lang w:val="en-GB"/>
              </w:rPr>
              <w:t>Students were informed that Drinks</w:t>
            </w:r>
            <w:r w:rsidRPr="00365B7C">
              <w:rPr>
                <w:color w:val="000000" w:themeColor="text1"/>
                <w:sz w:val="20"/>
                <w:szCs w:val="20"/>
              </w:rPr>
              <w:t xml:space="preserve"> like coffee should not be allowed, to keep books safe and </w:t>
            </w:r>
            <w:r w:rsidR="001E213E">
              <w:rPr>
                <w:color w:val="000000" w:themeColor="text1"/>
                <w:sz w:val="20"/>
                <w:szCs w:val="20"/>
              </w:rPr>
              <w:t xml:space="preserve">the environment </w:t>
            </w:r>
            <w:r w:rsidR="00A716CF">
              <w:rPr>
                <w:color w:val="000000" w:themeColor="text1"/>
                <w:sz w:val="20"/>
                <w:szCs w:val="20"/>
              </w:rPr>
              <w:t>clean.</w:t>
            </w:r>
          </w:p>
          <w:p w:rsidR="00365B7C" w:rsidRDefault="00365B7C" w:rsidP="00365B7C">
            <w:pPr>
              <w:pStyle w:val="ListParagraph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52AD9" w:rsidRPr="00BF0279" w:rsidRDefault="00365B7C" w:rsidP="00BF0279">
            <w:pPr>
              <w:pStyle w:val="ListParagraph"/>
              <w:numPr>
                <w:ilvl w:val="0"/>
                <w:numId w:val="33"/>
              </w:numPr>
              <w:spacing w:line="276" w:lineRule="auto"/>
              <w:jc w:val="both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Theme="minorHAnsi" w:cs="Verdana"/>
                <w:color w:val="000000" w:themeColor="text1"/>
                <w:sz w:val="20"/>
                <w:szCs w:val="20"/>
              </w:rPr>
              <w:t>Stude</w:t>
            </w:r>
            <w:r w:rsidR="001E213E">
              <w:rPr>
                <w:rFonts w:eastAsiaTheme="minorHAnsi" w:cs="Verdana"/>
                <w:color w:val="000000" w:themeColor="text1"/>
                <w:sz w:val="20"/>
                <w:szCs w:val="20"/>
              </w:rPr>
              <w:t>nts were requested to install MyMajan</w:t>
            </w:r>
            <w:r>
              <w:rPr>
                <w:rFonts w:eastAsiaTheme="minorHAnsi" w:cs="Verdana"/>
                <w:color w:val="000000" w:themeColor="text1"/>
                <w:sz w:val="20"/>
                <w:szCs w:val="20"/>
              </w:rPr>
              <w:t xml:space="preserve"> App to check </w:t>
            </w:r>
            <w:r w:rsidR="0035694B">
              <w:rPr>
                <w:rFonts w:eastAsiaTheme="minorHAnsi" w:cs="Verdana"/>
                <w:color w:val="000000" w:themeColor="text1"/>
                <w:sz w:val="20"/>
                <w:szCs w:val="20"/>
              </w:rPr>
              <w:t xml:space="preserve">near  </w:t>
            </w:r>
            <w:r>
              <w:rPr>
                <w:rFonts w:eastAsiaTheme="minorHAnsi" w:cs="Verdana"/>
                <w:color w:val="000000" w:themeColor="text1"/>
                <w:sz w:val="20"/>
                <w:szCs w:val="20"/>
              </w:rPr>
              <w:t xml:space="preserve"> availability </w:t>
            </w:r>
            <w:r w:rsidR="007515AE">
              <w:rPr>
                <w:rFonts w:eastAsiaTheme="minorHAnsi" w:cs="Verdana"/>
                <w:color w:val="000000" w:themeColor="text1"/>
                <w:sz w:val="20"/>
                <w:szCs w:val="20"/>
              </w:rPr>
              <w:t>PC,</w:t>
            </w:r>
            <w:r>
              <w:rPr>
                <w:rFonts w:eastAsiaTheme="minorHAnsi" w:cs="Verdana"/>
                <w:color w:val="000000" w:themeColor="text1"/>
                <w:sz w:val="20"/>
                <w:szCs w:val="20"/>
              </w:rPr>
              <w:t xml:space="preserve"> </w:t>
            </w:r>
            <w:r w:rsidR="007515AE" w:rsidRPr="007515AE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if</w:t>
            </w:r>
            <w:r w:rsidR="007515AE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 xml:space="preserve"> </w:t>
            </w:r>
            <w:r w:rsidR="007515AE" w:rsidRPr="007515AE">
              <w:rPr>
                <w:rFonts w:eastAsiaTheme="minorHAnsi" w:cs="Verdana"/>
                <w:color w:val="000000"/>
                <w:sz w:val="20"/>
                <w:szCs w:val="20"/>
                <w:lang w:val="en-GB"/>
              </w:rPr>
              <w:t>students identify that there is a problem with particular computers, they can email the IThelpdesk.</w:t>
            </w:r>
            <w:hyperlink r:id="rId11" w:history="1">
              <w:r w:rsidR="0035694B" w:rsidRPr="00D06B28">
                <w:rPr>
                  <w:rStyle w:val="Hyperlink"/>
                  <w:rFonts w:cs="Arial"/>
                  <w:sz w:val="20"/>
                  <w:szCs w:val="20"/>
                  <w:lang w:val="en-GB"/>
                </w:rPr>
                <w:t>ithelpdesk@majancollege.edu.om</w:t>
              </w:r>
            </w:hyperlink>
            <w:r w:rsidR="0035694B" w:rsidRPr="00D06B28">
              <w:rPr>
                <w:color w:val="000000" w:themeColor="text1"/>
              </w:rPr>
              <w:t>.</w:t>
            </w:r>
          </w:p>
        </w:tc>
      </w:tr>
    </w:tbl>
    <w:p w:rsidR="00ED5AA9" w:rsidRPr="00BF0279" w:rsidRDefault="00ED5AA9" w:rsidP="00BF0279">
      <w:p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:rsidR="005A613D" w:rsidRPr="00E67C56" w:rsidRDefault="005A613D" w:rsidP="00875CA0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p w:rsidR="005A613D" w:rsidRPr="00E67C56" w:rsidRDefault="005A613D" w:rsidP="00875CA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  <w:r w:rsidRPr="00E67C56">
        <w:rPr>
          <w:rFonts w:cs="TimesNewRomanPS-BoldMT"/>
          <w:b/>
          <w:bCs/>
          <w:color w:val="000000" w:themeColor="text1"/>
          <w:sz w:val="20"/>
          <w:szCs w:val="20"/>
        </w:rPr>
        <w:t>DATE OF NEXT MEETING</w:t>
      </w:r>
      <w:r w:rsidR="00875CA0" w:rsidRPr="00E67C56">
        <w:rPr>
          <w:rFonts w:cs="TimesNewRomanPS-BoldMT"/>
          <w:b/>
          <w:bCs/>
          <w:color w:val="000000" w:themeColor="text1"/>
          <w:sz w:val="20"/>
          <w:szCs w:val="20"/>
        </w:rPr>
        <w:t xml:space="preserve"> :</w:t>
      </w:r>
    </w:p>
    <w:p w:rsidR="00875CA0" w:rsidRPr="00E67C56" w:rsidRDefault="00875CA0" w:rsidP="00875CA0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rFonts w:cs="TimesNewRomanPS-BoldMT"/>
          <w:b/>
          <w:bCs/>
          <w:color w:val="000000" w:themeColor="text1"/>
          <w:sz w:val="20"/>
          <w:szCs w:val="20"/>
        </w:rPr>
      </w:pPr>
    </w:p>
    <w:p w:rsidR="005A613D" w:rsidRPr="00E67C56" w:rsidRDefault="005A613D" w:rsidP="002B2E09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  <w:r w:rsidRPr="00E67C56">
        <w:rPr>
          <w:rFonts w:cs="Arial"/>
          <w:color w:val="000000" w:themeColor="text1"/>
          <w:sz w:val="20"/>
          <w:szCs w:val="20"/>
        </w:rPr>
        <w:t xml:space="preserve">The next </w:t>
      </w:r>
      <w:r w:rsidR="006405C0" w:rsidRPr="00E67C56">
        <w:rPr>
          <w:rFonts w:cs="Arial"/>
          <w:color w:val="000000" w:themeColor="text1"/>
          <w:sz w:val="20"/>
          <w:szCs w:val="20"/>
        </w:rPr>
        <w:t xml:space="preserve">Housekeeping </w:t>
      </w:r>
      <w:r w:rsidRPr="00E67C56">
        <w:rPr>
          <w:rFonts w:cs="Arial"/>
          <w:color w:val="000000" w:themeColor="text1"/>
          <w:sz w:val="20"/>
          <w:szCs w:val="20"/>
        </w:rPr>
        <w:t>committee meeting will be scheduled during the 7</w:t>
      </w:r>
      <w:r w:rsidRPr="00E67C56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Pr="00E67C56">
        <w:rPr>
          <w:rFonts w:cs="Arial"/>
          <w:color w:val="000000" w:themeColor="text1"/>
          <w:sz w:val="20"/>
          <w:szCs w:val="20"/>
        </w:rPr>
        <w:t xml:space="preserve"> or 8</w:t>
      </w:r>
      <w:r w:rsidRPr="00E67C56">
        <w:rPr>
          <w:rFonts w:cs="Arial"/>
          <w:color w:val="000000" w:themeColor="text1"/>
          <w:sz w:val="20"/>
          <w:szCs w:val="20"/>
          <w:vertAlign w:val="superscript"/>
        </w:rPr>
        <w:t>th</w:t>
      </w:r>
      <w:r w:rsidRPr="00E67C56">
        <w:rPr>
          <w:rFonts w:cs="Arial"/>
          <w:color w:val="000000" w:themeColor="text1"/>
          <w:sz w:val="20"/>
          <w:szCs w:val="20"/>
        </w:rPr>
        <w:t xml:space="preserve"> teaching week</w:t>
      </w:r>
      <w:r w:rsidR="00500D85" w:rsidRPr="00E67C56">
        <w:rPr>
          <w:rFonts w:cs="Arial"/>
          <w:color w:val="000000" w:themeColor="text1"/>
          <w:sz w:val="20"/>
          <w:szCs w:val="20"/>
        </w:rPr>
        <w:t xml:space="preserve"> of the next semester (</w:t>
      </w:r>
      <w:r w:rsidR="002B2E09">
        <w:rPr>
          <w:rFonts w:cs="Arial"/>
          <w:color w:val="000000" w:themeColor="text1"/>
          <w:sz w:val="20"/>
          <w:szCs w:val="20"/>
        </w:rPr>
        <w:t xml:space="preserve">February </w:t>
      </w:r>
      <w:r w:rsidR="00500D85" w:rsidRPr="00E67C56">
        <w:rPr>
          <w:rFonts w:cs="Arial"/>
          <w:color w:val="000000" w:themeColor="text1"/>
          <w:sz w:val="20"/>
          <w:szCs w:val="20"/>
        </w:rPr>
        <w:t>201</w:t>
      </w:r>
      <w:r w:rsidR="002B2E09">
        <w:rPr>
          <w:rFonts w:cs="Arial"/>
          <w:color w:val="000000" w:themeColor="text1"/>
          <w:sz w:val="20"/>
          <w:szCs w:val="20"/>
        </w:rPr>
        <w:t>8</w:t>
      </w:r>
      <w:r w:rsidR="00500D85" w:rsidRPr="00E67C56">
        <w:rPr>
          <w:rFonts w:cs="Arial"/>
          <w:color w:val="000000" w:themeColor="text1"/>
          <w:sz w:val="20"/>
          <w:szCs w:val="20"/>
        </w:rPr>
        <w:t xml:space="preserve"> - </w:t>
      </w:r>
      <w:r w:rsidR="002B2E09">
        <w:rPr>
          <w:rFonts w:cs="Arial"/>
          <w:color w:val="000000" w:themeColor="text1"/>
          <w:sz w:val="20"/>
          <w:szCs w:val="20"/>
        </w:rPr>
        <w:t>June</w:t>
      </w:r>
      <w:r w:rsidR="0060144B" w:rsidRPr="00E67C56">
        <w:rPr>
          <w:rFonts w:cs="Arial"/>
          <w:color w:val="000000" w:themeColor="text1"/>
          <w:sz w:val="20"/>
          <w:szCs w:val="20"/>
        </w:rPr>
        <w:t xml:space="preserve"> 2018</w:t>
      </w:r>
      <w:r w:rsidRPr="00E67C56">
        <w:rPr>
          <w:rFonts w:cs="Arial"/>
          <w:color w:val="000000" w:themeColor="text1"/>
          <w:sz w:val="20"/>
          <w:szCs w:val="20"/>
        </w:rPr>
        <w:t>)</w:t>
      </w:r>
    </w:p>
    <w:p w:rsidR="005A613D" w:rsidRPr="00E67C56" w:rsidRDefault="005A613D" w:rsidP="00BB44C1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  <w:r w:rsidRPr="00E67C56">
        <w:rPr>
          <w:rFonts w:cs="Arial"/>
          <w:color w:val="000000" w:themeColor="text1"/>
          <w:sz w:val="20"/>
          <w:szCs w:val="20"/>
        </w:rPr>
        <w:t>The Chair thanked all for attending the meeting. He encouraged more students to participate in college committees.</w:t>
      </w:r>
    </w:p>
    <w:p w:rsidR="0056495D" w:rsidRPr="006405C0" w:rsidRDefault="00500D85" w:rsidP="002B2E09">
      <w:pPr>
        <w:spacing w:line="276" w:lineRule="auto"/>
        <w:jc w:val="both"/>
        <w:rPr>
          <w:rFonts w:cs="Arial"/>
          <w:color w:val="000000" w:themeColor="text1"/>
          <w:sz w:val="20"/>
          <w:szCs w:val="20"/>
        </w:rPr>
      </w:pPr>
      <w:r w:rsidRPr="00E67C56">
        <w:rPr>
          <w:rFonts w:cs="Arial"/>
          <w:color w:val="000000" w:themeColor="text1"/>
          <w:sz w:val="20"/>
          <w:szCs w:val="20"/>
        </w:rPr>
        <w:t>The meeting was adjourned at 04:</w:t>
      </w:r>
      <w:r w:rsidR="002B2E09">
        <w:rPr>
          <w:rFonts w:cs="Arial"/>
          <w:color w:val="000000" w:themeColor="text1"/>
          <w:sz w:val="20"/>
          <w:szCs w:val="20"/>
        </w:rPr>
        <w:t>00</w:t>
      </w:r>
      <w:r w:rsidRPr="00E67C56">
        <w:rPr>
          <w:rFonts w:cs="Arial"/>
          <w:color w:val="000000" w:themeColor="text1"/>
          <w:sz w:val="20"/>
          <w:szCs w:val="20"/>
        </w:rPr>
        <w:t xml:space="preserve"> p.m. on </w:t>
      </w:r>
      <w:r w:rsidR="002B2E09">
        <w:rPr>
          <w:rFonts w:cs="Arial"/>
          <w:color w:val="000000" w:themeColor="text1"/>
          <w:sz w:val="20"/>
          <w:szCs w:val="20"/>
        </w:rPr>
        <w:t xml:space="preserve">22.November 2017 </w:t>
      </w:r>
    </w:p>
    <w:p w:rsidR="0056495D" w:rsidRPr="0056495D" w:rsidRDefault="0056495D" w:rsidP="0056495D">
      <w:pPr>
        <w:rPr>
          <w:rFonts w:cs="Arial"/>
          <w:sz w:val="20"/>
          <w:szCs w:val="20"/>
        </w:rPr>
      </w:pPr>
    </w:p>
    <w:p w:rsidR="0056495D" w:rsidRPr="0056495D" w:rsidRDefault="0056495D" w:rsidP="0056495D">
      <w:pPr>
        <w:rPr>
          <w:rFonts w:cs="Arial"/>
          <w:sz w:val="20"/>
          <w:szCs w:val="20"/>
        </w:rPr>
      </w:pPr>
    </w:p>
    <w:p w:rsidR="0056495D" w:rsidRPr="0056495D" w:rsidRDefault="0056495D" w:rsidP="0056495D">
      <w:pPr>
        <w:rPr>
          <w:rFonts w:cs="Arial"/>
          <w:sz w:val="20"/>
          <w:szCs w:val="20"/>
        </w:rPr>
      </w:pPr>
    </w:p>
    <w:p w:rsidR="0056495D" w:rsidRPr="0056495D" w:rsidRDefault="0056495D" w:rsidP="0056495D">
      <w:pPr>
        <w:rPr>
          <w:rFonts w:cs="Arial"/>
          <w:sz w:val="20"/>
          <w:szCs w:val="20"/>
        </w:rPr>
      </w:pPr>
    </w:p>
    <w:sectPr w:rsidR="0056495D" w:rsidRPr="0056495D" w:rsidSect="00C04DC8">
      <w:headerReference w:type="default" r:id="rId12"/>
      <w:footerReference w:type="default" r:id="rId13"/>
      <w:pgSz w:w="11909" w:h="16834" w:code="9"/>
      <w:pgMar w:top="1440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0D" w:rsidRDefault="00AE7B0D" w:rsidP="000C117C">
      <w:r>
        <w:separator/>
      </w:r>
    </w:p>
  </w:endnote>
  <w:endnote w:type="continuationSeparator" w:id="0">
    <w:p w:rsidR="00AE7B0D" w:rsidRDefault="00AE7B0D" w:rsidP="000C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0087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58CE" w:rsidRDefault="007516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58CE" w:rsidRDefault="004F5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0D" w:rsidRDefault="00AE7B0D" w:rsidP="000C117C">
      <w:r>
        <w:separator/>
      </w:r>
    </w:p>
  </w:footnote>
  <w:footnote w:type="continuationSeparator" w:id="0">
    <w:p w:rsidR="00AE7B0D" w:rsidRDefault="00AE7B0D" w:rsidP="000C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CE" w:rsidRDefault="004F58CE" w:rsidP="00364894">
    <w:pPr>
      <w:pStyle w:val="Header"/>
      <w:tabs>
        <w:tab w:val="left" w:pos="690"/>
        <w:tab w:val="right" w:pos="9029"/>
      </w:tabs>
    </w:pPr>
    <w:r>
      <w:t>HC 01 -201</w:t>
    </w:r>
    <w:r w:rsidR="00364894">
      <w:t>7</w:t>
    </w:r>
    <w:r>
      <w:t>-201</w:t>
    </w:r>
    <w:r w:rsidR="00364894">
      <w:t>8</w:t>
    </w:r>
    <w:r>
      <w:tab/>
    </w:r>
    <w:r>
      <w:tab/>
      <w:t>Unconfirmed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D2B"/>
    <w:multiLevelType w:val="hybridMultilevel"/>
    <w:tmpl w:val="F8405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1256E"/>
    <w:multiLevelType w:val="hybridMultilevel"/>
    <w:tmpl w:val="05087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01A3"/>
    <w:multiLevelType w:val="hybridMultilevel"/>
    <w:tmpl w:val="EEB2E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714D"/>
    <w:multiLevelType w:val="hybridMultilevel"/>
    <w:tmpl w:val="CE54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191D"/>
    <w:multiLevelType w:val="hybridMultilevel"/>
    <w:tmpl w:val="068A3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51755"/>
    <w:multiLevelType w:val="hybridMultilevel"/>
    <w:tmpl w:val="78EA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95C48"/>
    <w:multiLevelType w:val="hybridMultilevel"/>
    <w:tmpl w:val="E1B0C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A18EF"/>
    <w:multiLevelType w:val="hybridMultilevel"/>
    <w:tmpl w:val="8408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64027"/>
    <w:multiLevelType w:val="hybridMultilevel"/>
    <w:tmpl w:val="99EED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421E35"/>
    <w:multiLevelType w:val="hybridMultilevel"/>
    <w:tmpl w:val="29DE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173D1"/>
    <w:multiLevelType w:val="hybridMultilevel"/>
    <w:tmpl w:val="F19A2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052F3"/>
    <w:multiLevelType w:val="hybridMultilevel"/>
    <w:tmpl w:val="1B36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12E66"/>
    <w:multiLevelType w:val="hybridMultilevel"/>
    <w:tmpl w:val="8B1E6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7278B"/>
    <w:multiLevelType w:val="hybridMultilevel"/>
    <w:tmpl w:val="F50C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F2D8A"/>
    <w:multiLevelType w:val="hybridMultilevel"/>
    <w:tmpl w:val="FB58E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F3EC0"/>
    <w:multiLevelType w:val="hybridMultilevel"/>
    <w:tmpl w:val="11AC62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376E57"/>
    <w:multiLevelType w:val="hybridMultilevel"/>
    <w:tmpl w:val="C44E6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E77FC"/>
    <w:multiLevelType w:val="hybridMultilevel"/>
    <w:tmpl w:val="ACE8B2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872BFF"/>
    <w:multiLevelType w:val="hybridMultilevel"/>
    <w:tmpl w:val="1E6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B74B8"/>
    <w:multiLevelType w:val="hybridMultilevel"/>
    <w:tmpl w:val="274C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E67B2"/>
    <w:multiLevelType w:val="hybridMultilevel"/>
    <w:tmpl w:val="B5448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675A"/>
    <w:multiLevelType w:val="hybridMultilevel"/>
    <w:tmpl w:val="69DC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175EC"/>
    <w:multiLevelType w:val="hybridMultilevel"/>
    <w:tmpl w:val="767AB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80F20"/>
    <w:multiLevelType w:val="hybridMultilevel"/>
    <w:tmpl w:val="DFB4940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7676DB0"/>
    <w:multiLevelType w:val="hybridMultilevel"/>
    <w:tmpl w:val="45229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105C2B"/>
    <w:multiLevelType w:val="hybridMultilevel"/>
    <w:tmpl w:val="17DE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84E0C"/>
    <w:multiLevelType w:val="hybridMultilevel"/>
    <w:tmpl w:val="EB6C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90662"/>
    <w:multiLevelType w:val="hybridMultilevel"/>
    <w:tmpl w:val="1754300A"/>
    <w:lvl w:ilvl="0" w:tplc="046E6174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74C4B"/>
    <w:multiLevelType w:val="hybridMultilevel"/>
    <w:tmpl w:val="51FCAB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175D51"/>
    <w:multiLevelType w:val="hybridMultilevel"/>
    <w:tmpl w:val="673E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7250E"/>
    <w:multiLevelType w:val="hybridMultilevel"/>
    <w:tmpl w:val="493C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56CCE"/>
    <w:multiLevelType w:val="hybridMultilevel"/>
    <w:tmpl w:val="398A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A6234"/>
    <w:multiLevelType w:val="hybridMultilevel"/>
    <w:tmpl w:val="270C6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530D21"/>
    <w:multiLevelType w:val="hybridMultilevel"/>
    <w:tmpl w:val="DC02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A775F"/>
    <w:multiLevelType w:val="hybridMultilevel"/>
    <w:tmpl w:val="6CEC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B03DC"/>
    <w:multiLevelType w:val="hybridMultilevel"/>
    <w:tmpl w:val="6E86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F4A0A"/>
    <w:multiLevelType w:val="hybridMultilevel"/>
    <w:tmpl w:val="44C46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CA563A"/>
    <w:multiLevelType w:val="multilevel"/>
    <w:tmpl w:val="5C9EB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37"/>
  </w:num>
  <w:num w:numId="2">
    <w:abstractNumId w:val="0"/>
  </w:num>
  <w:num w:numId="3">
    <w:abstractNumId w:val="8"/>
  </w:num>
  <w:num w:numId="4">
    <w:abstractNumId w:val="9"/>
  </w:num>
  <w:num w:numId="5">
    <w:abstractNumId w:val="24"/>
  </w:num>
  <w:num w:numId="6">
    <w:abstractNumId w:val="13"/>
  </w:num>
  <w:num w:numId="7">
    <w:abstractNumId w:val="4"/>
  </w:num>
  <w:num w:numId="8">
    <w:abstractNumId w:val="32"/>
  </w:num>
  <w:num w:numId="9">
    <w:abstractNumId w:val="36"/>
  </w:num>
  <w:num w:numId="10">
    <w:abstractNumId w:val="14"/>
  </w:num>
  <w:num w:numId="11">
    <w:abstractNumId w:val="20"/>
  </w:num>
  <w:num w:numId="12">
    <w:abstractNumId w:val="35"/>
  </w:num>
  <w:num w:numId="13">
    <w:abstractNumId w:val="12"/>
  </w:num>
  <w:num w:numId="14">
    <w:abstractNumId w:val="27"/>
  </w:num>
  <w:num w:numId="15">
    <w:abstractNumId w:val="19"/>
  </w:num>
  <w:num w:numId="16">
    <w:abstractNumId w:val="30"/>
  </w:num>
  <w:num w:numId="17">
    <w:abstractNumId w:val="28"/>
  </w:num>
  <w:num w:numId="18">
    <w:abstractNumId w:val="25"/>
  </w:num>
  <w:num w:numId="19">
    <w:abstractNumId w:val="10"/>
  </w:num>
  <w:num w:numId="20">
    <w:abstractNumId w:val="21"/>
  </w:num>
  <w:num w:numId="21">
    <w:abstractNumId w:val="31"/>
  </w:num>
  <w:num w:numId="22">
    <w:abstractNumId w:val="18"/>
  </w:num>
  <w:num w:numId="23">
    <w:abstractNumId w:val="16"/>
  </w:num>
  <w:num w:numId="24">
    <w:abstractNumId w:val="2"/>
  </w:num>
  <w:num w:numId="25">
    <w:abstractNumId w:val="34"/>
  </w:num>
  <w:num w:numId="26">
    <w:abstractNumId w:val="1"/>
  </w:num>
  <w:num w:numId="27">
    <w:abstractNumId w:val="22"/>
  </w:num>
  <w:num w:numId="28">
    <w:abstractNumId w:val="6"/>
  </w:num>
  <w:num w:numId="29">
    <w:abstractNumId w:val="11"/>
  </w:num>
  <w:num w:numId="30">
    <w:abstractNumId w:val="29"/>
  </w:num>
  <w:num w:numId="31">
    <w:abstractNumId w:val="23"/>
  </w:num>
  <w:num w:numId="32">
    <w:abstractNumId w:val="5"/>
  </w:num>
  <w:num w:numId="33">
    <w:abstractNumId w:val="17"/>
  </w:num>
  <w:num w:numId="34">
    <w:abstractNumId w:val="15"/>
  </w:num>
  <w:num w:numId="35">
    <w:abstractNumId w:val="26"/>
  </w:num>
  <w:num w:numId="36">
    <w:abstractNumId w:val="3"/>
  </w:num>
  <w:num w:numId="37">
    <w:abstractNumId w:val="3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3D"/>
    <w:rsid w:val="00003AA1"/>
    <w:rsid w:val="00005983"/>
    <w:rsid w:val="00007A42"/>
    <w:rsid w:val="00010CC2"/>
    <w:rsid w:val="00021FA9"/>
    <w:rsid w:val="00022143"/>
    <w:rsid w:val="00022D27"/>
    <w:rsid w:val="000235EB"/>
    <w:rsid w:val="00030B14"/>
    <w:rsid w:val="000435D1"/>
    <w:rsid w:val="0005268A"/>
    <w:rsid w:val="00065145"/>
    <w:rsid w:val="000730FF"/>
    <w:rsid w:val="000731B4"/>
    <w:rsid w:val="00076B4A"/>
    <w:rsid w:val="00081247"/>
    <w:rsid w:val="000829B2"/>
    <w:rsid w:val="0008679F"/>
    <w:rsid w:val="00087C23"/>
    <w:rsid w:val="000907ED"/>
    <w:rsid w:val="00091672"/>
    <w:rsid w:val="000926D7"/>
    <w:rsid w:val="0009392C"/>
    <w:rsid w:val="0009607D"/>
    <w:rsid w:val="000A0A52"/>
    <w:rsid w:val="000A0FC3"/>
    <w:rsid w:val="000A4C23"/>
    <w:rsid w:val="000A68A6"/>
    <w:rsid w:val="000B1BC1"/>
    <w:rsid w:val="000B43AF"/>
    <w:rsid w:val="000B53FA"/>
    <w:rsid w:val="000B5E2E"/>
    <w:rsid w:val="000C117C"/>
    <w:rsid w:val="000C6D28"/>
    <w:rsid w:val="000C789B"/>
    <w:rsid w:val="000D2027"/>
    <w:rsid w:val="000D70E2"/>
    <w:rsid w:val="000F4B8B"/>
    <w:rsid w:val="00105320"/>
    <w:rsid w:val="00105AA0"/>
    <w:rsid w:val="001062E3"/>
    <w:rsid w:val="00111C3F"/>
    <w:rsid w:val="00112D80"/>
    <w:rsid w:val="00114684"/>
    <w:rsid w:val="00120F26"/>
    <w:rsid w:val="00125836"/>
    <w:rsid w:val="00126733"/>
    <w:rsid w:val="00127798"/>
    <w:rsid w:val="001427AA"/>
    <w:rsid w:val="0015005F"/>
    <w:rsid w:val="00155DC1"/>
    <w:rsid w:val="00155FA1"/>
    <w:rsid w:val="00156101"/>
    <w:rsid w:val="00167402"/>
    <w:rsid w:val="00171DC0"/>
    <w:rsid w:val="00184D8D"/>
    <w:rsid w:val="00195483"/>
    <w:rsid w:val="00197BE1"/>
    <w:rsid w:val="001B264D"/>
    <w:rsid w:val="001B2BA1"/>
    <w:rsid w:val="001B5732"/>
    <w:rsid w:val="001B6CF3"/>
    <w:rsid w:val="001C2470"/>
    <w:rsid w:val="001C3F01"/>
    <w:rsid w:val="001C4FA7"/>
    <w:rsid w:val="001E0B5C"/>
    <w:rsid w:val="001E0D32"/>
    <w:rsid w:val="001E213E"/>
    <w:rsid w:val="001E2946"/>
    <w:rsid w:val="001E2AC3"/>
    <w:rsid w:val="001E3612"/>
    <w:rsid w:val="001E5DBC"/>
    <w:rsid w:val="001E5EAA"/>
    <w:rsid w:val="001F3B9C"/>
    <w:rsid w:val="001F5526"/>
    <w:rsid w:val="00202921"/>
    <w:rsid w:val="0020598C"/>
    <w:rsid w:val="00220981"/>
    <w:rsid w:val="00222E2C"/>
    <w:rsid w:val="00224F3C"/>
    <w:rsid w:val="0022565D"/>
    <w:rsid w:val="0023047B"/>
    <w:rsid w:val="002323DF"/>
    <w:rsid w:val="00241374"/>
    <w:rsid w:val="002459A0"/>
    <w:rsid w:val="002477CC"/>
    <w:rsid w:val="00251AAA"/>
    <w:rsid w:val="0025490D"/>
    <w:rsid w:val="002577D0"/>
    <w:rsid w:val="00263CE6"/>
    <w:rsid w:val="00267463"/>
    <w:rsid w:val="00271DD5"/>
    <w:rsid w:val="002756A5"/>
    <w:rsid w:val="002774D3"/>
    <w:rsid w:val="00285C67"/>
    <w:rsid w:val="00286FA3"/>
    <w:rsid w:val="002924E3"/>
    <w:rsid w:val="002939C1"/>
    <w:rsid w:val="00294119"/>
    <w:rsid w:val="00297537"/>
    <w:rsid w:val="002A57D9"/>
    <w:rsid w:val="002B0292"/>
    <w:rsid w:val="002B2E09"/>
    <w:rsid w:val="002B69E9"/>
    <w:rsid w:val="002B7113"/>
    <w:rsid w:val="002C43B7"/>
    <w:rsid w:val="002C64AE"/>
    <w:rsid w:val="002C6E65"/>
    <w:rsid w:val="002E2D75"/>
    <w:rsid w:val="002E6510"/>
    <w:rsid w:val="002E776D"/>
    <w:rsid w:val="002F0625"/>
    <w:rsid w:val="002F0BF3"/>
    <w:rsid w:val="002F3D03"/>
    <w:rsid w:val="00303F56"/>
    <w:rsid w:val="00321EE2"/>
    <w:rsid w:val="00322197"/>
    <w:rsid w:val="00327414"/>
    <w:rsid w:val="003275BA"/>
    <w:rsid w:val="0032770C"/>
    <w:rsid w:val="00330340"/>
    <w:rsid w:val="00334673"/>
    <w:rsid w:val="003427A7"/>
    <w:rsid w:val="00342AE8"/>
    <w:rsid w:val="00345548"/>
    <w:rsid w:val="00347EBF"/>
    <w:rsid w:val="00352AD9"/>
    <w:rsid w:val="0035694B"/>
    <w:rsid w:val="00364894"/>
    <w:rsid w:val="00365AB0"/>
    <w:rsid w:val="00365B7C"/>
    <w:rsid w:val="00373BC8"/>
    <w:rsid w:val="003741A9"/>
    <w:rsid w:val="003805FD"/>
    <w:rsid w:val="00380BBC"/>
    <w:rsid w:val="00381101"/>
    <w:rsid w:val="00382552"/>
    <w:rsid w:val="003876A1"/>
    <w:rsid w:val="0039236C"/>
    <w:rsid w:val="003A09E2"/>
    <w:rsid w:val="003A2B14"/>
    <w:rsid w:val="003A609E"/>
    <w:rsid w:val="003B402F"/>
    <w:rsid w:val="003B65E6"/>
    <w:rsid w:val="003C3EAF"/>
    <w:rsid w:val="003C6D8C"/>
    <w:rsid w:val="003D7CCD"/>
    <w:rsid w:val="003E41FF"/>
    <w:rsid w:val="003E42B5"/>
    <w:rsid w:val="003F3E0F"/>
    <w:rsid w:val="003F6F01"/>
    <w:rsid w:val="00401637"/>
    <w:rsid w:val="00404FEF"/>
    <w:rsid w:val="0040573F"/>
    <w:rsid w:val="00414F1C"/>
    <w:rsid w:val="00417805"/>
    <w:rsid w:val="00417DD7"/>
    <w:rsid w:val="00421BE1"/>
    <w:rsid w:val="004220A5"/>
    <w:rsid w:val="00423F28"/>
    <w:rsid w:val="00430A5C"/>
    <w:rsid w:val="00430C71"/>
    <w:rsid w:val="004311F7"/>
    <w:rsid w:val="00431266"/>
    <w:rsid w:val="00431A7B"/>
    <w:rsid w:val="00432F2E"/>
    <w:rsid w:val="00436D85"/>
    <w:rsid w:val="004412D1"/>
    <w:rsid w:val="00442423"/>
    <w:rsid w:val="004446EA"/>
    <w:rsid w:val="00447055"/>
    <w:rsid w:val="00447E7E"/>
    <w:rsid w:val="00450621"/>
    <w:rsid w:val="00455EBC"/>
    <w:rsid w:val="00463006"/>
    <w:rsid w:val="00463555"/>
    <w:rsid w:val="00466AEE"/>
    <w:rsid w:val="00476E35"/>
    <w:rsid w:val="0048128C"/>
    <w:rsid w:val="00482208"/>
    <w:rsid w:val="00485B93"/>
    <w:rsid w:val="00487C18"/>
    <w:rsid w:val="004930A4"/>
    <w:rsid w:val="00493609"/>
    <w:rsid w:val="004A376A"/>
    <w:rsid w:val="004A610E"/>
    <w:rsid w:val="004B0A80"/>
    <w:rsid w:val="004B3C45"/>
    <w:rsid w:val="004B4C73"/>
    <w:rsid w:val="004C005E"/>
    <w:rsid w:val="004C03BD"/>
    <w:rsid w:val="004C149D"/>
    <w:rsid w:val="004C3A20"/>
    <w:rsid w:val="004C3F40"/>
    <w:rsid w:val="004C41AC"/>
    <w:rsid w:val="004D24C2"/>
    <w:rsid w:val="004E05C4"/>
    <w:rsid w:val="004E66E0"/>
    <w:rsid w:val="004F016B"/>
    <w:rsid w:val="004F14A4"/>
    <w:rsid w:val="004F207F"/>
    <w:rsid w:val="004F58CE"/>
    <w:rsid w:val="0050077F"/>
    <w:rsid w:val="00500D85"/>
    <w:rsid w:val="005107CA"/>
    <w:rsid w:val="00525A05"/>
    <w:rsid w:val="005327D1"/>
    <w:rsid w:val="005456B9"/>
    <w:rsid w:val="00546656"/>
    <w:rsid w:val="00546B99"/>
    <w:rsid w:val="005473B3"/>
    <w:rsid w:val="005511B8"/>
    <w:rsid w:val="005526CE"/>
    <w:rsid w:val="00553E4E"/>
    <w:rsid w:val="005635DA"/>
    <w:rsid w:val="0056495D"/>
    <w:rsid w:val="00570156"/>
    <w:rsid w:val="00576D88"/>
    <w:rsid w:val="0058292C"/>
    <w:rsid w:val="005953EA"/>
    <w:rsid w:val="005A613D"/>
    <w:rsid w:val="005A6292"/>
    <w:rsid w:val="005B0CAC"/>
    <w:rsid w:val="005B2327"/>
    <w:rsid w:val="005B66AA"/>
    <w:rsid w:val="005C2E1F"/>
    <w:rsid w:val="005D11E8"/>
    <w:rsid w:val="005D4E2F"/>
    <w:rsid w:val="005D6CF0"/>
    <w:rsid w:val="005E2B2F"/>
    <w:rsid w:val="005E520C"/>
    <w:rsid w:val="005E5E02"/>
    <w:rsid w:val="005E777C"/>
    <w:rsid w:val="005E78A5"/>
    <w:rsid w:val="005F0640"/>
    <w:rsid w:val="005F139E"/>
    <w:rsid w:val="005F1CF2"/>
    <w:rsid w:val="0060144B"/>
    <w:rsid w:val="00603BCC"/>
    <w:rsid w:val="00604E9F"/>
    <w:rsid w:val="0060650C"/>
    <w:rsid w:val="00615EF9"/>
    <w:rsid w:val="00622C7E"/>
    <w:rsid w:val="00632A4A"/>
    <w:rsid w:val="006405C0"/>
    <w:rsid w:val="00657AC1"/>
    <w:rsid w:val="006625D2"/>
    <w:rsid w:val="006708D4"/>
    <w:rsid w:val="00673BC5"/>
    <w:rsid w:val="00676737"/>
    <w:rsid w:val="006823E7"/>
    <w:rsid w:val="006842B7"/>
    <w:rsid w:val="006842ED"/>
    <w:rsid w:val="006858B7"/>
    <w:rsid w:val="0069089F"/>
    <w:rsid w:val="0069243B"/>
    <w:rsid w:val="00693444"/>
    <w:rsid w:val="00696C0D"/>
    <w:rsid w:val="006A3006"/>
    <w:rsid w:val="006B3F11"/>
    <w:rsid w:val="006B6C2A"/>
    <w:rsid w:val="006C0671"/>
    <w:rsid w:val="006C48D9"/>
    <w:rsid w:val="006D32F9"/>
    <w:rsid w:val="006E1F7D"/>
    <w:rsid w:val="006E4EC1"/>
    <w:rsid w:val="006F3859"/>
    <w:rsid w:val="006F405C"/>
    <w:rsid w:val="0070226C"/>
    <w:rsid w:val="0071414A"/>
    <w:rsid w:val="00715B1D"/>
    <w:rsid w:val="00733473"/>
    <w:rsid w:val="00734A21"/>
    <w:rsid w:val="00735E38"/>
    <w:rsid w:val="0073666E"/>
    <w:rsid w:val="00736829"/>
    <w:rsid w:val="007376BE"/>
    <w:rsid w:val="00741459"/>
    <w:rsid w:val="007436BD"/>
    <w:rsid w:val="00750A76"/>
    <w:rsid w:val="00750E79"/>
    <w:rsid w:val="007515AE"/>
    <w:rsid w:val="00751622"/>
    <w:rsid w:val="0075269F"/>
    <w:rsid w:val="00752FA1"/>
    <w:rsid w:val="007558E8"/>
    <w:rsid w:val="00757425"/>
    <w:rsid w:val="00760C3C"/>
    <w:rsid w:val="007677B3"/>
    <w:rsid w:val="00771846"/>
    <w:rsid w:val="0077553D"/>
    <w:rsid w:val="00776F6D"/>
    <w:rsid w:val="00776FF3"/>
    <w:rsid w:val="00785532"/>
    <w:rsid w:val="00787E72"/>
    <w:rsid w:val="007918E5"/>
    <w:rsid w:val="00792248"/>
    <w:rsid w:val="0079304C"/>
    <w:rsid w:val="0079440D"/>
    <w:rsid w:val="007A220D"/>
    <w:rsid w:val="007A3A97"/>
    <w:rsid w:val="007A705C"/>
    <w:rsid w:val="007B20AF"/>
    <w:rsid w:val="007B2681"/>
    <w:rsid w:val="007B4B93"/>
    <w:rsid w:val="007C1817"/>
    <w:rsid w:val="007C3E11"/>
    <w:rsid w:val="007C50C0"/>
    <w:rsid w:val="007D21A5"/>
    <w:rsid w:val="007D4D9E"/>
    <w:rsid w:val="007E2956"/>
    <w:rsid w:val="007F385D"/>
    <w:rsid w:val="00804046"/>
    <w:rsid w:val="00812F3D"/>
    <w:rsid w:val="00813198"/>
    <w:rsid w:val="00814B7F"/>
    <w:rsid w:val="00816D62"/>
    <w:rsid w:val="00817707"/>
    <w:rsid w:val="008304A8"/>
    <w:rsid w:val="0083085F"/>
    <w:rsid w:val="0083223D"/>
    <w:rsid w:val="00836D3E"/>
    <w:rsid w:val="0084259D"/>
    <w:rsid w:val="008458EE"/>
    <w:rsid w:val="00847873"/>
    <w:rsid w:val="008534EE"/>
    <w:rsid w:val="008548A4"/>
    <w:rsid w:val="00856288"/>
    <w:rsid w:val="008572DA"/>
    <w:rsid w:val="00861C02"/>
    <w:rsid w:val="008635B0"/>
    <w:rsid w:val="00864212"/>
    <w:rsid w:val="00864848"/>
    <w:rsid w:val="00864E31"/>
    <w:rsid w:val="00867215"/>
    <w:rsid w:val="00875CA0"/>
    <w:rsid w:val="0089257E"/>
    <w:rsid w:val="00896255"/>
    <w:rsid w:val="0089649D"/>
    <w:rsid w:val="00896FCB"/>
    <w:rsid w:val="008A7EA7"/>
    <w:rsid w:val="008B0DD1"/>
    <w:rsid w:val="008B4308"/>
    <w:rsid w:val="008C2902"/>
    <w:rsid w:val="008C6C0D"/>
    <w:rsid w:val="008E151B"/>
    <w:rsid w:val="008E2655"/>
    <w:rsid w:val="008E3998"/>
    <w:rsid w:val="008E754D"/>
    <w:rsid w:val="009029C9"/>
    <w:rsid w:val="00907EAB"/>
    <w:rsid w:val="0091531A"/>
    <w:rsid w:val="0091769F"/>
    <w:rsid w:val="009252B2"/>
    <w:rsid w:val="009322D0"/>
    <w:rsid w:val="00936C1C"/>
    <w:rsid w:val="00940EF7"/>
    <w:rsid w:val="00942EFC"/>
    <w:rsid w:val="00947BA3"/>
    <w:rsid w:val="0095192A"/>
    <w:rsid w:val="00952B6E"/>
    <w:rsid w:val="00963D99"/>
    <w:rsid w:val="0096722C"/>
    <w:rsid w:val="00975923"/>
    <w:rsid w:val="0098014C"/>
    <w:rsid w:val="009812A5"/>
    <w:rsid w:val="00981DB6"/>
    <w:rsid w:val="00982662"/>
    <w:rsid w:val="00985C9A"/>
    <w:rsid w:val="009877B4"/>
    <w:rsid w:val="00991999"/>
    <w:rsid w:val="00992B34"/>
    <w:rsid w:val="009937D7"/>
    <w:rsid w:val="00995E22"/>
    <w:rsid w:val="0099614C"/>
    <w:rsid w:val="009A6AD4"/>
    <w:rsid w:val="009B2666"/>
    <w:rsid w:val="009B31B3"/>
    <w:rsid w:val="009B49A4"/>
    <w:rsid w:val="009B5193"/>
    <w:rsid w:val="009C342C"/>
    <w:rsid w:val="009C4FAA"/>
    <w:rsid w:val="009C56D7"/>
    <w:rsid w:val="009D43C7"/>
    <w:rsid w:val="009D5482"/>
    <w:rsid w:val="009D6379"/>
    <w:rsid w:val="009E00F2"/>
    <w:rsid w:val="009E4028"/>
    <w:rsid w:val="009F04BB"/>
    <w:rsid w:val="009F1AED"/>
    <w:rsid w:val="009F5B45"/>
    <w:rsid w:val="009F6783"/>
    <w:rsid w:val="00A01DC6"/>
    <w:rsid w:val="00A026FB"/>
    <w:rsid w:val="00A03BA3"/>
    <w:rsid w:val="00A04AA5"/>
    <w:rsid w:val="00A06F8E"/>
    <w:rsid w:val="00A071F8"/>
    <w:rsid w:val="00A1037D"/>
    <w:rsid w:val="00A14E72"/>
    <w:rsid w:val="00A14FA6"/>
    <w:rsid w:val="00A15FCB"/>
    <w:rsid w:val="00A2421D"/>
    <w:rsid w:val="00A24D33"/>
    <w:rsid w:val="00A24EAF"/>
    <w:rsid w:val="00A3078E"/>
    <w:rsid w:val="00A30993"/>
    <w:rsid w:val="00A3192C"/>
    <w:rsid w:val="00A31A55"/>
    <w:rsid w:val="00A32DFF"/>
    <w:rsid w:val="00A3568B"/>
    <w:rsid w:val="00A36EF1"/>
    <w:rsid w:val="00A41072"/>
    <w:rsid w:val="00A433C8"/>
    <w:rsid w:val="00A5142E"/>
    <w:rsid w:val="00A528D2"/>
    <w:rsid w:val="00A53BD2"/>
    <w:rsid w:val="00A53D34"/>
    <w:rsid w:val="00A61AA4"/>
    <w:rsid w:val="00A7105C"/>
    <w:rsid w:val="00A716CF"/>
    <w:rsid w:val="00A73326"/>
    <w:rsid w:val="00A80D01"/>
    <w:rsid w:val="00A81658"/>
    <w:rsid w:val="00A864BA"/>
    <w:rsid w:val="00AA2EC2"/>
    <w:rsid w:val="00AA6ACA"/>
    <w:rsid w:val="00AB2BB3"/>
    <w:rsid w:val="00AB5E95"/>
    <w:rsid w:val="00AB6DD3"/>
    <w:rsid w:val="00AC338A"/>
    <w:rsid w:val="00AC7EEE"/>
    <w:rsid w:val="00AD0B7C"/>
    <w:rsid w:val="00AD7E7C"/>
    <w:rsid w:val="00AE6B66"/>
    <w:rsid w:val="00AE7B0D"/>
    <w:rsid w:val="00B050F4"/>
    <w:rsid w:val="00B1258F"/>
    <w:rsid w:val="00B132DE"/>
    <w:rsid w:val="00B138F3"/>
    <w:rsid w:val="00B14B37"/>
    <w:rsid w:val="00B2042B"/>
    <w:rsid w:val="00B21D3B"/>
    <w:rsid w:val="00B266DD"/>
    <w:rsid w:val="00B314E0"/>
    <w:rsid w:val="00B455DA"/>
    <w:rsid w:val="00B518AC"/>
    <w:rsid w:val="00B52207"/>
    <w:rsid w:val="00B527C0"/>
    <w:rsid w:val="00B62EE2"/>
    <w:rsid w:val="00B6368A"/>
    <w:rsid w:val="00B678B8"/>
    <w:rsid w:val="00B723A6"/>
    <w:rsid w:val="00B7247B"/>
    <w:rsid w:val="00B8088D"/>
    <w:rsid w:val="00B83EC9"/>
    <w:rsid w:val="00B86F8F"/>
    <w:rsid w:val="00B9104B"/>
    <w:rsid w:val="00B976C4"/>
    <w:rsid w:val="00BA1908"/>
    <w:rsid w:val="00BA207A"/>
    <w:rsid w:val="00BA43D6"/>
    <w:rsid w:val="00BA593D"/>
    <w:rsid w:val="00BA6AD8"/>
    <w:rsid w:val="00BA71E1"/>
    <w:rsid w:val="00BB20A2"/>
    <w:rsid w:val="00BB44C1"/>
    <w:rsid w:val="00BB5343"/>
    <w:rsid w:val="00BB6525"/>
    <w:rsid w:val="00BB674D"/>
    <w:rsid w:val="00BD07FD"/>
    <w:rsid w:val="00BD1E42"/>
    <w:rsid w:val="00BD6241"/>
    <w:rsid w:val="00BD743A"/>
    <w:rsid w:val="00BE555C"/>
    <w:rsid w:val="00BE59BE"/>
    <w:rsid w:val="00BE7570"/>
    <w:rsid w:val="00BF0279"/>
    <w:rsid w:val="00BF18EC"/>
    <w:rsid w:val="00BF488E"/>
    <w:rsid w:val="00C02108"/>
    <w:rsid w:val="00C04DC8"/>
    <w:rsid w:val="00C0523F"/>
    <w:rsid w:val="00C11F8E"/>
    <w:rsid w:val="00C1306B"/>
    <w:rsid w:val="00C13793"/>
    <w:rsid w:val="00C17176"/>
    <w:rsid w:val="00C25A79"/>
    <w:rsid w:val="00C30A0C"/>
    <w:rsid w:val="00C30E43"/>
    <w:rsid w:val="00C3413F"/>
    <w:rsid w:val="00C374F5"/>
    <w:rsid w:val="00C43AE6"/>
    <w:rsid w:val="00C4414A"/>
    <w:rsid w:val="00C53E83"/>
    <w:rsid w:val="00C54892"/>
    <w:rsid w:val="00C54A63"/>
    <w:rsid w:val="00C6300A"/>
    <w:rsid w:val="00C637B1"/>
    <w:rsid w:val="00C721DB"/>
    <w:rsid w:val="00C77DA4"/>
    <w:rsid w:val="00C8430B"/>
    <w:rsid w:val="00C851EA"/>
    <w:rsid w:val="00C87FCA"/>
    <w:rsid w:val="00C9045A"/>
    <w:rsid w:val="00C908CE"/>
    <w:rsid w:val="00C91365"/>
    <w:rsid w:val="00CA3EB9"/>
    <w:rsid w:val="00CA474E"/>
    <w:rsid w:val="00CA655A"/>
    <w:rsid w:val="00CC4BE5"/>
    <w:rsid w:val="00CD6A54"/>
    <w:rsid w:val="00CE3F6D"/>
    <w:rsid w:val="00CE5353"/>
    <w:rsid w:val="00CE5D04"/>
    <w:rsid w:val="00CE7BD5"/>
    <w:rsid w:val="00CF1048"/>
    <w:rsid w:val="00D01073"/>
    <w:rsid w:val="00D0263F"/>
    <w:rsid w:val="00D05EE9"/>
    <w:rsid w:val="00D06B28"/>
    <w:rsid w:val="00D13019"/>
    <w:rsid w:val="00D13F40"/>
    <w:rsid w:val="00D14B47"/>
    <w:rsid w:val="00D2564E"/>
    <w:rsid w:val="00D256AB"/>
    <w:rsid w:val="00D27092"/>
    <w:rsid w:val="00D30F8F"/>
    <w:rsid w:val="00D324B9"/>
    <w:rsid w:val="00D33A2A"/>
    <w:rsid w:val="00D35C7F"/>
    <w:rsid w:val="00D35CE6"/>
    <w:rsid w:val="00D36B09"/>
    <w:rsid w:val="00D45BDE"/>
    <w:rsid w:val="00D47E2F"/>
    <w:rsid w:val="00D5171E"/>
    <w:rsid w:val="00D54F3E"/>
    <w:rsid w:val="00D608F2"/>
    <w:rsid w:val="00D65A1D"/>
    <w:rsid w:val="00D67D90"/>
    <w:rsid w:val="00D704C5"/>
    <w:rsid w:val="00D744FB"/>
    <w:rsid w:val="00D7540A"/>
    <w:rsid w:val="00D83C63"/>
    <w:rsid w:val="00D86621"/>
    <w:rsid w:val="00D8703B"/>
    <w:rsid w:val="00D90AFB"/>
    <w:rsid w:val="00D916E8"/>
    <w:rsid w:val="00D95433"/>
    <w:rsid w:val="00D97E6D"/>
    <w:rsid w:val="00DA27BA"/>
    <w:rsid w:val="00DA72EE"/>
    <w:rsid w:val="00DA76C8"/>
    <w:rsid w:val="00DA7A39"/>
    <w:rsid w:val="00DB1636"/>
    <w:rsid w:val="00DC2252"/>
    <w:rsid w:val="00DC3C24"/>
    <w:rsid w:val="00DC3C6F"/>
    <w:rsid w:val="00DC6EDB"/>
    <w:rsid w:val="00DE4386"/>
    <w:rsid w:val="00DF452B"/>
    <w:rsid w:val="00DF653B"/>
    <w:rsid w:val="00DF6802"/>
    <w:rsid w:val="00E0397C"/>
    <w:rsid w:val="00E0520B"/>
    <w:rsid w:val="00E06C44"/>
    <w:rsid w:val="00E226EC"/>
    <w:rsid w:val="00E25410"/>
    <w:rsid w:val="00E3202C"/>
    <w:rsid w:val="00E37208"/>
    <w:rsid w:val="00E45575"/>
    <w:rsid w:val="00E4688C"/>
    <w:rsid w:val="00E47CD3"/>
    <w:rsid w:val="00E5490D"/>
    <w:rsid w:val="00E579D6"/>
    <w:rsid w:val="00E62519"/>
    <w:rsid w:val="00E62CDD"/>
    <w:rsid w:val="00E62E89"/>
    <w:rsid w:val="00E6400C"/>
    <w:rsid w:val="00E64996"/>
    <w:rsid w:val="00E67C56"/>
    <w:rsid w:val="00E779BC"/>
    <w:rsid w:val="00E8013B"/>
    <w:rsid w:val="00E81BDB"/>
    <w:rsid w:val="00E83424"/>
    <w:rsid w:val="00E86BE6"/>
    <w:rsid w:val="00EA0AFD"/>
    <w:rsid w:val="00EA398D"/>
    <w:rsid w:val="00EA7094"/>
    <w:rsid w:val="00EA791E"/>
    <w:rsid w:val="00EB3DDB"/>
    <w:rsid w:val="00EB697C"/>
    <w:rsid w:val="00EB70F2"/>
    <w:rsid w:val="00EC0E83"/>
    <w:rsid w:val="00EC34A0"/>
    <w:rsid w:val="00EC4048"/>
    <w:rsid w:val="00EC7F55"/>
    <w:rsid w:val="00ED0298"/>
    <w:rsid w:val="00ED058A"/>
    <w:rsid w:val="00ED0632"/>
    <w:rsid w:val="00ED297C"/>
    <w:rsid w:val="00ED5AA9"/>
    <w:rsid w:val="00EE1221"/>
    <w:rsid w:val="00EE3AD3"/>
    <w:rsid w:val="00EE3D64"/>
    <w:rsid w:val="00EE5E24"/>
    <w:rsid w:val="00EE60F5"/>
    <w:rsid w:val="00EF26DA"/>
    <w:rsid w:val="00EF3A82"/>
    <w:rsid w:val="00EF3BFF"/>
    <w:rsid w:val="00EF45DA"/>
    <w:rsid w:val="00EF63BA"/>
    <w:rsid w:val="00F00157"/>
    <w:rsid w:val="00F005A2"/>
    <w:rsid w:val="00F14A87"/>
    <w:rsid w:val="00F22736"/>
    <w:rsid w:val="00F22BED"/>
    <w:rsid w:val="00F26276"/>
    <w:rsid w:val="00F31C9E"/>
    <w:rsid w:val="00F328BE"/>
    <w:rsid w:val="00F3294C"/>
    <w:rsid w:val="00F368EA"/>
    <w:rsid w:val="00F36EC8"/>
    <w:rsid w:val="00F40CC6"/>
    <w:rsid w:val="00F428BD"/>
    <w:rsid w:val="00F4517C"/>
    <w:rsid w:val="00F464B7"/>
    <w:rsid w:val="00F46BD5"/>
    <w:rsid w:val="00F4708F"/>
    <w:rsid w:val="00F5425B"/>
    <w:rsid w:val="00F54EE7"/>
    <w:rsid w:val="00F55EA3"/>
    <w:rsid w:val="00F5631B"/>
    <w:rsid w:val="00F6580C"/>
    <w:rsid w:val="00F807C7"/>
    <w:rsid w:val="00F82789"/>
    <w:rsid w:val="00F849F7"/>
    <w:rsid w:val="00F907FD"/>
    <w:rsid w:val="00F94948"/>
    <w:rsid w:val="00F96203"/>
    <w:rsid w:val="00F97856"/>
    <w:rsid w:val="00F97C4D"/>
    <w:rsid w:val="00FA42C8"/>
    <w:rsid w:val="00FA4D4A"/>
    <w:rsid w:val="00FB1F40"/>
    <w:rsid w:val="00FB3B97"/>
    <w:rsid w:val="00FC0CE2"/>
    <w:rsid w:val="00FC36F2"/>
    <w:rsid w:val="00FC5996"/>
    <w:rsid w:val="00FC61ED"/>
    <w:rsid w:val="00FD33C5"/>
    <w:rsid w:val="00FD3658"/>
    <w:rsid w:val="00FD3AD2"/>
    <w:rsid w:val="00FE2617"/>
    <w:rsid w:val="00FE3E33"/>
    <w:rsid w:val="00FE3ED1"/>
    <w:rsid w:val="00FE52D5"/>
    <w:rsid w:val="00FE7470"/>
    <w:rsid w:val="00FF1975"/>
    <w:rsid w:val="00FF2FBF"/>
    <w:rsid w:val="00FF6138"/>
    <w:rsid w:val="00FF6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263C3"/>
  <w15:docId w15:val="{448ECE40-6E06-4C90-BC8D-D52FEC7E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3D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3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A6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13D"/>
    <w:rPr>
      <w:rFonts w:ascii="Verdana" w:eastAsia="Times New Roman" w:hAnsi="Verdan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5A61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13D"/>
    <w:rPr>
      <w:rFonts w:ascii="Verdana" w:eastAsia="Times New Roman" w:hAnsi="Verdana" w:cs="Times New Roman"/>
      <w:sz w:val="18"/>
      <w:szCs w:val="24"/>
    </w:rPr>
  </w:style>
  <w:style w:type="table" w:styleId="TableGrid">
    <w:name w:val="Table Grid"/>
    <w:basedOn w:val="TableNormal"/>
    <w:uiPriority w:val="59"/>
    <w:rsid w:val="005A61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B2B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2D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2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helpdesk@majancollege.edu.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cilitieshelpdesk@majancollege.edu.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helpdesk@majancollege.edu.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A269-52C6-490E-A907-39D81248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Philip Barber</cp:lastModifiedBy>
  <cp:revision>8</cp:revision>
  <cp:lastPrinted>2017-05-01T07:00:00Z</cp:lastPrinted>
  <dcterms:created xsi:type="dcterms:W3CDTF">2017-11-30T10:13:00Z</dcterms:created>
  <dcterms:modified xsi:type="dcterms:W3CDTF">2017-12-17T06:52:00Z</dcterms:modified>
</cp:coreProperties>
</file>