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C67C" w14:textId="6819834B" w:rsidR="002A3A99" w:rsidRPr="002C207A" w:rsidRDefault="00782A8E" w:rsidP="00782A8E">
      <w:pPr>
        <w:jc w:val="right"/>
        <w:rPr>
          <w:rFonts w:ascii="Verdana" w:hAnsi="Verdana"/>
        </w:rPr>
      </w:pPr>
      <w:r>
        <w:rPr>
          <w:rFonts w:ascii="Verdana" w:hAnsi="Verdana"/>
        </w:rPr>
        <w:t>HKC Feedback                                                                      2019-2020</w:t>
      </w:r>
    </w:p>
    <w:p w14:paraId="35ED2D1F" w14:textId="66E8CA03" w:rsidR="006F4B39" w:rsidRPr="002C207A" w:rsidRDefault="006F4B39" w:rsidP="00003D11">
      <w:pPr>
        <w:rPr>
          <w:rFonts w:ascii="Verdana" w:hAnsi="Verdana"/>
        </w:rPr>
      </w:pPr>
    </w:p>
    <w:tbl>
      <w:tblPr>
        <w:tblStyle w:val="TableGrid"/>
        <w:tblW w:w="15501" w:type="dxa"/>
        <w:tblLayout w:type="fixed"/>
        <w:tblLook w:val="04A0" w:firstRow="1" w:lastRow="0" w:firstColumn="1" w:lastColumn="0" w:noHBand="0" w:noVBand="1"/>
      </w:tblPr>
      <w:tblGrid>
        <w:gridCol w:w="625"/>
        <w:gridCol w:w="3330"/>
        <w:gridCol w:w="9000"/>
        <w:gridCol w:w="1620"/>
        <w:gridCol w:w="926"/>
      </w:tblGrid>
      <w:tr w:rsidR="006F4B39" w:rsidRPr="002C207A" w14:paraId="679FDEC5" w14:textId="77777777" w:rsidTr="002231B2">
        <w:tc>
          <w:tcPr>
            <w:tcW w:w="625" w:type="dxa"/>
          </w:tcPr>
          <w:p w14:paraId="7D051760" w14:textId="0CF2C8A1" w:rsidR="006F4B39" w:rsidRPr="002C207A" w:rsidRDefault="006F4B39" w:rsidP="00003D11">
            <w:pPr>
              <w:rPr>
                <w:rFonts w:ascii="Verdana" w:hAnsi="Verdana"/>
              </w:rPr>
            </w:pPr>
            <w:r w:rsidRPr="002C207A">
              <w:rPr>
                <w:rFonts w:ascii="Verdana" w:hAnsi="Verdana"/>
              </w:rPr>
              <w:t>S.NO</w:t>
            </w:r>
          </w:p>
        </w:tc>
        <w:tc>
          <w:tcPr>
            <w:tcW w:w="3330" w:type="dxa"/>
          </w:tcPr>
          <w:p w14:paraId="475EC5F2" w14:textId="2E86479B" w:rsidR="006F4B39" w:rsidRPr="002C207A" w:rsidRDefault="006F4B39" w:rsidP="00003D11">
            <w:pPr>
              <w:rPr>
                <w:rFonts w:ascii="Verdana" w:hAnsi="Verdana"/>
              </w:rPr>
            </w:pPr>
            <w:r w:rsidRPr="002C207A">
              <w:rPr>
                <w:rFonts w:ascii="Verdana" w:hAnsi="Verdana"/>
              </w:rPr>
              <w:t>Issue</w:t>
            </w:r>
          </w:p>
        </w:tc>
        <w:tc>
          <w:tcPr>
            <w:tcW w:w="9000" w:type="dxa"/>
          </w:tcPr>
          <w:p w14:paraId="19DCA95C" w14:textId="2D812414" w:rsidR="006F4B39" w:rsidRPr="002C207A" w:rsidRDefault="006F4B39" w:rsidP="00003D11">
            <w:pPr>
              <w:rPr>
                <w:rFonts w:ascii="Verdana" w:hAnsi="Verdana"/>
              </w:rPr>
            </w:pPr>
            <w:r w:rsidRPr="002C207A">
              <w:rPr>
                <w:rFonts w:ascii="Verdana" w:hAnsi="Verdana"/>
              </w:rPr>
              <w:t>Action</w:t>
            </w:r>
          </w:p>
        </w:tc>
        <w:tc>
          <w:tcPr>
            <w:tcW w:w="1620" w:type="dxa"/>
          </w:tcPr>
          <w:p w14:paraId="4159FD19" w14:textId="7057967F" w:rsidR="006F4B39" w:rsidRPr="002C207A" w:rsidRDefault="006F4B39" w:rsidP="00003D11">
            <w:pPr>
              <w:rPr>
                <w:rFonts w:ascii="Verdana" w:hAnsi="Verdana"/>
              </w:rPr>
            </w:pPr>
            <w:r w:rsidRPr="002C207A">
              <w:rPr>
                <w:rFonts w:ascii="Verdana" w:hAnsi="Verdana"/>
              </w:rPr>
              <w:t>Person Responsible</w:t>
            </w:r>
          </w:p>
        </w:tc>
        <w:tc>
          <w:tcPr>
            <w:tcW w:w="926" w:type="dxa"/>
          </w:tcPr>
          <w:p w14:paraId="344F7748" w14:textId="72D350F5" w:rsidR="006F4B39" w:rsidRPr="002C207A" w:rsidRDefault="006F4B39" w:rsidP="00003D11">
            <w:pPr>
              <w:rPr>
                <w:rFonts w:ascii="Verdana" w:hAnsi="Verdana"/>
              </w:rPr>
            </w:pPr>
            <w:r w:rsidRPr="002C207A">
              <w:rPr>
                <w:rFonts w:ascii="Verdana" w:hAnsi="Verdana"/>
              </w:rPr>
              <w:t>Status</w:t>
            </w:r>
          </w:p>
        </w:tc>
      </w:tr>
      <w:tr w:rsidR="006F4B39" w:rsidRPr="002C207A" w14:paraId="537A1ED5" w14:textId="77777777" w:rsidTr="002231B2">
        <w:tc>
          <w:tcPr>
            <w:tcW w:w="625" w:type="dxa"/>
          </w:tcPr>
          <w:p w14:paraId="7B320EB1" w14:textId="0B53547E" w:rsidR="006F4B39" w:rsidRPr="002C207A" w:rsidRDefault="00CF7CE4" w:rsidP="00003D11">
            <w:pPr>
              <w:rPr>
                <w:rFonts w:ascii="Verdana" w:hAnsi="Verdana"/>
              </w:rPr>
            </w:pPr>
            <w:r w:rsidRPr="002C207A">
              <w:rPr>
                <w:rFonts w:ascii="Verdana" w:hAnsi="Verdana"/>
                <w:rtl/>
              </w:rPr>
              <w:t>1</w:t>
            </w:r>
          </w:p>
        </w:tc>
        <w:tc>
          <w:tcPr>
            <w:tcW w:w="3330" w:type="dxa"/>
            <w:shd w:val="clear" w:color="auto" w:fill="auto"/>
          </w:tcPr>
          <w:p w14:paraId="65E93405" w14:textId="77777777" w:rsidR="00F97703" w:rsidRPr="002C207A" w:rsidRDefault="00F97703" w:rsidP="00003D11">
            <w:pPr>
              <w:autoSpaceDN w:val="0"/>
              <w:spacing w:line="360" w:lineRule="auto"/>
              <w:rPr>
                <w:rFonts w:ascii="Verdana" w:eastAsia="PMingLiU" w:hAnsi="Verdana"/>
                <w:b/>
              </w:rPr>
            </w:pPr>
            <w:r w:rsidRPr="002C207A">
              <w:rPr>
                <w:rFonts w:ascii="Verdana" w:eastAsia="PMingLiU" w:hAnsi="Verdana"/>
                <w:b/>
              </w:rPr>
              <w:t xml:space="preserve">Need wireless mouse and </w:t>
            </w:r>
            <w:proofErr w:type="gramStart"/>
            <w:r w:rsidRPr="002C207A">
              <w:rPr>
                <w:rFonts w:ascii="Verdana" w:eastAsia="PMingLiU" w:hAnsi="Verdana"/>
                <w:b/>
              </w:rPr>
              <w:t>keyboards</w:t>
            </w:r>
            <w:proofErr w:type="gramEnd"/>
          </w:p>
          <w:p w14:paraId="4A6AA86B" w14:textId="171C7043" w:rsidR="006F4B39" w:rsidRPr="002C207A" w:rsidRDefault="006F4B39" w:rsidP="00003D11">
            <w:pPr>
              <w:rPr>
                <w:rFonts w:ascii="Verdana" w:hAnsi="Verdana"/>
                <w:lang w:val="en-US"/>
              </w:rPr>
            </w:pPr>
          </w:p>
        </w:tc>
        <w:tc>
          <w:tcPr>
            <w:tcW w:w="9000" w:type="dxa"/>
            <w:shd w:val="clear" w:color="auto" w:fill="auto"/>
          </w:tcPr>
          <w:p w14:paraId="70420112" w14:textId="77777777" w:rsidR="00F97703" w:rsidRPr="002C207A" w:rsidRDefault="00F97703" w:rsidP="00003D11">
            <w:pPr>
              <w:spacing w:line="360" w:lineRule="auto"/>
              <w:ind w:firstLine="720"/>
              <w:jc w:val="both"/>
              <w:rPr>
                <w:rFonts w:ascii="Verdana" w:hAnsi="Verdana"/>
                <w:color w:val="000000"/>
              </w:rPr>
            </w:pPr>
            <w:r w:rsidRPr="002C207A">
              <w:rPr>
                <w:rFonts w:ascii="Verdana" w:hAnsi="Verdana"/>
                <w:color w:val="000000"/>
              </w:rPr>
              <w:t>There was a request from the students to provide wireless keyboard and mouses.</w:t>
            </w:r>
          </w:p>
          <w:p w14:paraId="2F3008A0" w14:textId="37ED4ED8" w:rsidR="00F97703" w:rsidRPr="002C207A" w:rsidRDefault="00321FAC" w:rsidP="00003D11">
            <w:pPr>
              <w:widowControl w:val="0"/>
              <w:numPr>
                <w:ilvl w:val="0"/>
                <w:numId w:val="5"/>
              </w:numPr>
              <w:autoSpaceDE w:val="0"/>
              <w:autoSpaceDN w:val="0"/>
              <w:adjustRightInd w:val="0"/>
              <w:spacing w:line="360" w:lineRule="auto"/>
              <w:jc w:val="both"/>
              <w:rPr>
                <w:rFonts w:ascii="Verdana" w:hAnsi="Verdana"/>
                <w:color w:val="000000"/>
              </w:rPr>
            </w:pPr>
            <w:r>
              <w:rPr>
                <w:rFonts w:ascii="Verdana" w:hAnsi="Verdana"/>
                <w:color w:val="000000"/>
              </w:rPr>
              <w:t>This is a matter IT policy. However, it will be considered.</w:t>
            </w:r>
          </w:p>
          <w:p w14:paraId="60C7A9FB" w14:textId="77777777" w:rsidR="00F97703" w:rsidRPr="002C207A" w:rsidRDefault="00F97703" w:rsidP="00003D11">
            <w:pPr>
              <w:widowControl w:val="0"/>
              <w:autoSpaceDE w:val="0"/>
              <w:autoSpaceDN w:val="0"/>
              <w:adjustRightInd w:val="0"/>
              <w:spacing w:line="360" w:lineRule="auto"/>
              <w:jc w:val="both"/>
              <w:rPr>
                <w:rFonts w:ascii="Verdana" w:hAnsi="Verdana"/>
                <w:color w:val="000000"/>
              </w:rPr>
            </w:pPr>
            <w:r w:rsidRPr="002C207A">
              <w:rPr>
                <w:rFonts w:ascii="Verdana" w:hAnsi="Verdana"/>
                <w:color w:val="000000"/>
              </w:rPr>
              <w:t>Students reported that some of the applications are blocked and cannot be accessed.</w:t>
            </w:r>
          </w:p>
          <w:p w14:paraId="66D0E370" w14:textId="2ACF926D" w:rsidR="00F97703" w:rsidRPr="002C207A" w:rsidRDefault="00024A81" w:rsidP="00003D11">
            <w:pPr>
              <w:widowControl w:val="0"/>
              <w:numPr>
                <w:ilvl w:val="0"/>
                <w:numId w:val="6"/>
              </w:numPr>
              <w:autoSpaceDE w:val="0"/>
              <w:autoSpaceDN w:val="0"/>
              <w:adjustRightInd w:val="0"/>
              <w:spacing w:line="360" w:lineRule="auto"/>
              <w:jc w:val="both"/>
              <w:rPr>
                <w:rFonts w:ascii="Verdana" w:hAnsi="Verdana"/>
                <w:color w:val="000000"/>
              </w:rPr>
            </w:pPr>
            <w:r>
              <w:rPr>
                <w:rFonts w:ascii="Verdana" w:hAnsi="Verdana"/>
                <w:color w:val="000000"/>
              </w:rPr>
              <w:t>T</w:t>
            </w:r>
            <w:r w:rsidR="00F97703" w:rsidRPr="002C207A">
              <w:rPr>
                <w:rFonts w:ascii="Verdana" w:hAnsi="Verdana"/>
                <w:color w:val="000000"/>
              </w:rPr>
              <w:t>h</w:t>
            </w:r>
            <w:r>
              <w:rPr>
                <w:rFonts w:ascii="Verdana" w:hAnsi="Verdana"/>
                <w:color w:val="000000"/>
              </w:rPr>
              <w:t>e</w:t>
            </w:r>
            <w:r w:rsidR="00F97703" w:rsidRPr="002C207A">
              <w:rPr>
                <w:rFonts w:ascii="Verdana" w:hAnsi="Verdana"/>
                <w:color w:val="000000"/>
              </w:rPr>
              <w:t xml:space="preserve">se applications are blocked only during the peak time 7:30 to </w:t>
            </w:r>
            <w:proofErr w:type="gramStart"/>
            <w:r w:rsidR="00F97703" w:rsidRPr="002C207A">
              <w:rPr>
                <w:rFonts w:ascii="Verdana" w:hAnsi="Verdana"/>
                <w:color w:val="000000"/>
              </w:rPr>
              <w:t>04:30 pm, and</w:t>
            </w:r>
            <w:proofErr w:type="gramEnd"/>
            <w:r w:rsidR="00F97703" w:rsidRPr="002C207A">
              <w:rPr>
                <w:rFonts w:ascii="Verdana" w:hAnsi="Verdana"/>
                <w:color w:val="000000"/>
              </w:rPr>
              <w:t xml:space="preserve"> can be accessed after 4:30 pm.  </w:t>
            </w:r>
          </w:p>
          <w:p w14:paraId="76B2370C" w14:textId="77777777" w:rsidR="00F97703" w:rsidRPr="002C207A" w:rsidRDefault="00F97703" w:rsidP="00003D11">
            <w:pPr>
              <w:widowControl w:val="0"/>
              <w:autoSpaceDE w:val="0"/>
              <w:autoSpaceDN w:val="0"/>
              <w:adjustRightInd w:val="0"/>
              <w:spacing w:line="360" w:lineRule="auto"/>
              <w:jc w:val="both"/>
              <w:rPr>
                <w:rFonts w:ascii="Verdana" w:hAnsi="Verdana"/>
                <w:color w:val="000000"/>
              </w:rPr>
            </w:pPr>
            <w:r w:rsidRPr="002C207A">
              <w:rPr>
                <w:rFonts w:ascii="Verdana" w:hAnsi="Verdana"/>
                <w:color w:val="000000"/>
              </w:rPr>
              <w:t xml:space="preserve">It was reported during the meeting that 3 PC's and 3 wired mouses in N 205 are not working fine. </w:t>
            </w:r>
          </w:p>
          <w:p w14:paraId="78CBDE1E" w14:textId="5C3C594E" w:rsidR="006F4B39" w:rsidRPr="002C207A" w:rsidRDefault="00F97703" w:rsidP="00003D11">
            <w:pPr>
              <w:widowControl w:val="0"/>
              <w:numPr>
                <w:ilvl w:val="0"/>
                <w:numId w:val="6"/>
              </w:numPr>
              <w:autoSpaceDE w:val="0"/>
              <w:autoSpaceDN w:val="0"/>
              <w:adjustRightInd w:val="0"/>
              <w:spacing w:line="360" w:lineRule="auto"/>
              <w:jc w:val="both"/>
              <w:rPr>
                <w:rFonts w:ascii="Verdana" w:hAnsi="Verdana"/>
                <w:color w:val="000000"/>
              </w:rPr>
            </w:pPr>
            <w:r w:rsidRPr="002C207A">
              <w:rPr>
                <w:rFonts w:ascii="Verdana" w:hAnsi="Verdana"/>
                <w:color w:val="000000"/>
              </w:rPr>
              <w:t xml:space="preserve">Students were informed that the IT support staff visits every lab twice a </w:t>
            </w:r>
            <w:proofErr w:type="gramStart"/>
            <w:r w:rsidRPr="002C207A">
              <w:rPr>
                <w:rFonts w:ascii="Verdana" w:hAnsi="Verdana"/>
                <w:color w:val="000000"/>
              </w:rPr>
              <w:t>weeks</w:t>
            </w:r>
            <w:proofErr w:type="gramEnd"/>
            <w:r w:rsidRPr="002C207A">
              <w:rPr>
                <w:rFonts w:ascii="Verdana" w:hAnsi="Verdana"/>
                <w:color w:val="000000"/>
              </w:rPr>
              <w:t xml:space="preserve"> and checks all the PC's. Students were informed that they could just walk into the IT support office to report the problem or could even email it at the </w:t>
            </w:r>
            <w:proofErr w:type="gramStart"/>
            <w:r w:rsidRPr="002C207A">
              <w:rPr>
                <w:rFonts w:ascii="Verdana" w:hAnsi="Verdana"/>
                <w:color w:val="000000"/>
              </w:rPr>
              <w:t>it</w:t>
            </w:r>
            <w:proofErr w:type="gramEnd"/>
            <w:r w:rsidRPr="002C207A">
              <w:rPr>
                <w:rFonts w:ascii="Verdana" w:hAnsi="Verdana"/>
                <w:color w:val="000000"/>
              </w:rPr>
              <w:t xml:space="preserve"> helpdesk.</w:t>
            </w:r>
          </w:p>
        </w:tc>
        <w:tc>
          <w:tcPr>
            <w:tcW w:w="1620" w:type="dxa"/>
          </w:tcPr>
          <w:p w14:paraId="40152F84" w14:textId="1E248D02" w:rsidR="006F4B39" w:rsidRPr="002C207A" w:rsidRDefault="00D43E61" w:rsidP="00003D11">
            <w:pPr>
              <w:rPr>
                <w:rFonts w:ascii="Verdana" w:hAnsi="Verdana"/>
              </w:rPr>
            </w:pPr>
            <w:r w:rsidRPr="002C207A">
              <w:rPr>
                <w:rFonts w:ascii="Verdana" w:hAnsi="Verdana"/>
              </w:rPr>
              <w:t>IT Support</w:t>
            </w:r>
          </w:p>
        </w:tc>
        <w:tc>
          <w:tcPr>
            <w:tcW w:w="926" w:type="dxa"/>
          </w:tcPr>
          <w:p w14:paraId="07CCB64B" w14:textId="3F197830" w:rsidR="006F4B39" w:rsidRPr="002C207A" w:rsidRDefault="002C207A" w:rsidP="00003D11">
            <w:pPr>
              <w:rPr>
                <w:rFonts w:ascii="Verdana" w:hAnsi="Verdana"/>
              </w:rPr>
            </w:pPr>
            <w:r>
              <w:rPr>
                <w:rFonts w:ascii="Verdana" w:hAnsi="Verdana"/>
              </w:rPr>
              <w:t>D</w:t>
            </w:r>
            <w:r w:rsidR="00D43E61" w:rsidRPr="002C207A">
              <w:rPr>
                <w:rFonts w:ascii="Verdana" w:hAnsi="Verdana"/>
              </w:rPr>
              <w:t>one</w:t>
            </w:r>
          </w:p>
        </w:tc>
      </w:tr>
      <w:tr w:rsidR="002C207A" w:rsidRPr="002C207A" w14:paraId="6F3F2998" w14:textId="77777777" w:rsidTr="002231B2">
        <w:tc>
          <w:tcPr>
            <w:tcW w:w="625" w:type="dxa"/>
          </w:tcPr>
          <w:p w14:paraId="0EFDA514" w14:textId="4E39A825" w:rsidR="002C207A" w:rsidRPr="002C207A" w:rsidRDefault="002C207A" w:rsidP="002C207A">
            <w:pPr>
              <w:rPr>
                <w:rFonts w:ascii="Verdana" w:hAnsi="Verdana"/>
              </w:rPr>
            </w:pPr>
            <w:r w:rsidRPr="002C207A">
              <w:rPr>
                <w:rFonts w:ascii="Verdana" w:hAnsi="Verdana"/>
              </w:rPr>
              <w:t>2</w:t>
            </w:r>
          </w:p>
        </w:tc>
        <w:tc>
          <w:tcPr>
            <w:tcW w:w="3330" w:type="dxa"/>
          </w:tcPr>
          <w:p w14:paraId="3AB9A996" w14:textId="7688E6FE" w:rsidR="002C207A" w:rsidRPr="002C207A" w:rsidRDefault="002C207A" w:rsidP="002C207A">
            <w:pPr>
              <w:autoSpaceDN w:val="0"/>
              <w:spacing w:line="360" w:lineRule="auto"/>
              <w:rPr>
                <w:rFonts w:ascii="Verdana" w:eastAsia="PMingLiU" w:hAnsi="Verdana"/>
                <w:b/>
                <w:lang w:val="en-US"/>
              </w:rPr>
            </w:pPr>
            <w:r w:rsidRPr="002C207A">
              <w:rPr>
                <w:rFonts w:ascii="Verdana" w:eastAsia="PMingLiU" w:hAnsi="Verdana"/>
                <w:b/>
              </w:rPr>
              <w:t>AC not working fine</w:t>
            </w:r>
            <w:r w:rsidRPr="002C207A">
              <w:rPr>
                <w:rFonts w:ascii="Verdana" w:eastAsia="PMingLiU" w:hAnsi="Verdana"/>
                <w:b/>
                <w:lang w:val="en-US"/>
              </w:rPr>
              <w:t xml:space="preserve"> in class </w:t>
            </w:r>
            <w:proofErr w:type="gramStart"/>
            <w:r w:rsidRPr="002C207A">
              <w:rPr>
                <w:rFonts w:ascii="Verdana" w:eastAsia="PMingLiU" w:hAnsi="Verdana"/>
                <w:b/>
                <w:lang w:val="en-US"/>
              </w:rPr>
              <w:t>rooms</w:t>
            </w:r>
            <w:proofErr w:type="gramEnd"/>
          </w:p>
          <w:p w14:paraId="33B29F9F" w14:textId="55B48289" w:rsidR="002C207A" w:rsidRPr="002C207A" w:rsidRDefault="002C207A" w:rsidP="002C207A">
            <w:pPr>
              <w:rPr>
                <w:rFonts w:ascii="Verdana" w:hAnsi="Verdana"/>
                <w:lang w:val="en-US"/>
              </w:rPr>
            </w:pPr>
          </w:p>
        </w:tc>
        <w:tc>
          <w:tcPr>
            <w:tcW w:w="9000" w:type="dxa"/>
          </w:tcPr>
          <w:p w14:paraId="38B2DB10" w14:textId="77777777" w:rsidR="002C207A" w:rsidRPr="002C207A" w:rsidRDefault="002C207A" w:rsidP="002C207A">
            <w:pPr>
              <w:spacing w:line="360" w:lineRule="auto"/>
              <w:rPr>
                <w:rFonts w:ascii="Verdana" w:eastAsia="PMingLiU" w:hAnsi="Verdana"/>
              </w:rPr>
            </w:pPr>
            <w:r w:rsidRPr="002C207A">
              <w:rPr>
                <w:rFonts w:ascii="Verdana" w:eastAsia="PMingLiU" w:hAnsi="Verdana"/>
              </w:rPr>
              <w:t>It was reported that the AC's in S</w:t>
            </w:r>
            <w:proofErr w:type="gramStart"/>
            <w:r w:rsidRPr="002C207A">
              <w:rPr>
                <w:rFonts w:ascii="Verdana" w:eastAsia="PMingLiU" w:hAnsi="Verdana"/>
              </w:rPr>
              <w:t>108,S</w:t>
            </w:r>
            <w:proofErr w:type="gramEnd"/>
            <w:r w:rsidRPr="002C207A">
              <w:rPr>
                <w:rFonts w:ascii="Verdana" w:eastAsia="PMingLiU" w:hAnsi="Verdana"/>
              </w:rPr>
              <w:t xml:space="preserve">214 canteen, B212 are not working fine and are dripping water. </w:t>
            </w:r>
          </w:p>
          <w:p w14:paraId="66A268CE" w14:textId="0BA4F36A" w:rsidR="002C207A" w:rsidRPr="002C207A" w:rsidRDefault="002C207A" w:rsidP="002C207A">
            <w:pPr>
              <w:autoSpaceDN w:val="0"/>
              <w:spacing w:line="360" w:lineRule="auto"/>
              <w:rPr>
                <w:rFonts w:ascii="Verdana" w:eastAsia="PMingLiU" w:hAnsi="Verdana"/>
              </w:rPr>
            </w:pPr>
            <w:r w:rsidRPr="002C207A">
              <w:rPr>
                <w:rFonts w:ascii="Verdana" w:eastAsia="PMingLiU" w:hAnsi="Verdana"/>
              </w:rPr>
              <w:t xml:space="preserve">The facilities supervisor responded that it will be </w:t>
            </w:r>
            <w:proofErr w:type="gramStart"/>
            <w:r w:rsidRPr="002C207A">
              <w:rPr>
                <w:rFonts w:ascii="Verdana" w:eastAsia="PMingLiU" w:hAnsi="Verdana"/>
              </w:rPr>
              <w:t>looked into</w:t>
            </w:r>
            <w:proofErr w:type="gramEnd"/>
            <w:r w:rsidRPr="002C207A">
              <w:rPr>
                <w:rFonts w:ascii="Verdana" w:eastAsia="PMingLiU" w:hAnsi="Verdana"/>
              </w:rPr>
              <w:t>.</w:t>
            </w:r>
          </w:p>
        </w:tc>
        <w:tc>
          <w:tcPr>
            <w:tcW w:w="1620" w:type="dxa"/>
          </w:tcPr>
          <w:p w14:paraId="7F9BA310" w14:textId="22714519" w:rsidR="002C207A" w:rsidRPr="002C207A" w:rsidRDefault="002C207A" w:rsidP="002C207A">
            <w:pPr>
              <w:rPr>
                <w:rFonts w:ascii="Verdana" w:hAnsi="Verdana"/>
              </w:rPr>
            </w:pPr>
            <w:r w:rsidRPr="002C207A">
              <w:rPr>
                <w:rFonts w:ascii="Verdana" w:hAnsi="Verdana"/>
              </w:rPr>
              <w:t xml:space="preserve">Facility </w:t>
            </w:r>
          </w:p>
        </w:tc>
        <w:tc>
          <w:tcPr>
            <w:tcW w:w="926" w:type="dxa"/>
          </w:tcPr>
          <w:p w14:paraId="10CBA32A" w14:textId="2F37ABF0"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3C326E95" w14:textId="77777777" w:rsidTr="002231B2">
        <w:tc>
          <w:tcPr>
            <w:tcW w:w="625" w:type="dxa"/>
          </w:tcPr>
          <w:p w14:paraId="652B93EB" w14:textId="7D166DDE" w:rsidR="002C207A" w:rsidRPr="002C207A" w:rsidRDefault="002C207A" w:rsidP="002C207A">
            <w:pPr>
              <w:rPr>
                <w:rFonts w:ascii="Verdana" w:hAnsi="Verdana"/>
              </w:rPr>
            </w:pPr>
            <w:r w:rsidRPr="002C207A">
              <w:rPr>
                <w:rFonts w:ascii="Verdana" w:hAnsi="Verdana"/>
              </w:rPr>
              <w:t>3</w:t>
            </w:r>
          </w:p>
        </w:tc>
        <w:tc>
          <w:tcPr>
            <w:tcW w:w="3330" w:type="dxa"/>
          </w:tcPr>
          <w:p w14:paraId="53D68732" w14:textId="52F20329" w:rsidR="002C207A" w:rsidRPr="002C207A" w:rsidRDefault="002C207A" w:rsidP="002C207A">
            <w:pPr>
              <w:rPr>
                <w:rFonts w:ascii="Verdana" w:hAnsi="Verdana"/>
              </w:rPr>
            </w:pPr>
            <w:r w:rsidRPr="002C207A">
              <w:rPr>
                <w:rFonts w:ascii="Verdana" w:hAnsi="Verdana"/>
                <w:b/>
                <w:color w:val="000000"/>
              </w:rPr>
              <w:t>Canteen</w:t>
            </w:r>
          </w:p>
        </w:tc>
        <w:tc>
          <w:tcPr>
            <w:tcW w:w="9000" w:type="dxa"/>
          </w:tcPr>
          <w:p w14:paraId="40C626AB" w14:textId="77777777" w:rsidR="002C207A" w:rsidRPr="002C207A" w:rsidRDefault="002C207A" w:rsidP="002C207A">
            <w:pPr>
              <w:spacing w:line="360" w:lineRule="auto"/>
              <w:jc w:val="both"/>
              <w:rPr>
                <w:rFonts w:ascii="Verdana" w:hAnsi="Verdana"/>
                <w:color w:val="000000"/>
              </w:rPr>
            </w:pPr>
            <w:r w:rsidRPr="002C207A">
              <w:rPr>
                <w:rFonts w:ascii="Verdana" w:hAnsi="Verdana"/>
                <w:color w:val="000000"/>
              </w:rPr>
              <w:t xml:space="preserve">Students expressed that the current canteen is not as good as the previous one, they had issues with the variety of food </w:t>
            </w:r>
            <w:proofErr w:type="gramStart"/>
            <w:r w:rsidRPr="002C207A">
              <w:rPr>
                <w:rFonts w:ascii="Verdana" w:hAnsi="Verdana"/>
                <w:color w:val="000000"/>
              </w:rPr>
              <w:t>and also</w:t>
            </w:r>
            <w:proofErr w:type="gramEnd"/>
            <w:r w:rsidRPr="002C207A">
              <w:rPr>
                <w:rFonts w:ascii="Verdana" w:hAnsi="Verdana"/>
                <w:color w:val="000000"/>
              </w:rPr>
              <w:t xml:space="preserve"> the ambiance of the canteen. </w:t>
            </w:r>
          </w:p>
          <w:p w14:paraId="680D676C" w14:textId="5B2CA122" w:rsidR="002C207A" w:rsidRPr="002C207A" w:rsidRDefault="002C207A" w:rsidP="002C207A">
            <w:pPr>
              <w:autoSpaceDN w:val="0"/>
              <w:spacing w:line="360" w:lineRule="auto"/>
              <w:jc w:val="both"/>
              <w:rPr>
                <w:rFonts w:ascii="Verdana" w:hAnsi="Verdana"/>
                <w:color w:val="000000"/>
              </w:rPr>
            </w:pPr>
            <w:r w:rsidRPr="002C207A">
              <w:rPr>
                <w:rFonts w:ascii="Verdana" w:hAnsi="Verdana"/>
                <w:color w:val="000000"/>
              </w:rPr>
              <w:t xml:space="preserve">Students were informed that the current canteen building was the temporary setup until the canteen in the new building is operational. It was reported that currently the canteen is not able to offer variety of food as they do not have permission from the municipality to do real time cooking in the current building. </w:t>
            </w:r>
            <w:r w:rsidRPr="002C207A">
              <w:rPr>
                <w:rFonts w:ascii="Verdana" w:hAnsi="Verdana"/>
                <w:color w:val="000000"/>
              </w:rPr>
              <w:lastRenderedPageBreak/>
              <w:t xml:space="preserve">Students were assured variety of food and better ambiance in the new building canteen. Students were asked to make use of the suggestion box placed in the canteen, so that the student requests can be </w:t>
            </w:r>
            <w:proofErr w:type="gramStart"/>
            <w:r w:rsidRPr="002C207A">
              <w:rPr>
                <w:rFonts w:ascii="Verdana" w:hAnsi="Verdana"/>
                <w:color w:val="000000"/>
              </w:rPr>
              <w:t>looked into</w:t>
            </w:r>
            <w:proofErr w:type="gramEnd"/>
            <w:r w:rsidRPr="002C207A">
              <w:rPr>
                <w:rFonts w:ascii="Verdana" w:hAnsi="Verdana"/>
                <w:color w:val="000000"/>
              </w:rPr>
              <w:t>. However, students were content with the prices and agreed that they were reasonable and not expensive.</w:t>
            </w:r>
          </w:p>
        </w:tc>
        <w:tc>
          <w:tcPr>
            <w:tcW w:w="1620" w:type="dxa"/>
          </w:tcPr>
          <w:p w14:paraId="65458767" w14:textId="4E045D1A" w:rsidR="002C207A" w:rsidRPr="002C207A" w:rsidRDefault="002C207A" w:rsidP="002C207A">
            <w:pPr>
              <w:rPr>
                <w:rFonts w:ascii="Verdana" w:hAnsi="Verdana"/>
                <w:b/>
                <w:bCs/>
              </w:rPr>
            </w:pPr>
            <w:r w:rsidRPr="002C207A">
              <w:rPr>
                <w:rFonts w:ascii="Verdana" w:hAnsi="Verdana"/>
              </w:rPr>
              <w:lastRenderedPageBreak/>
              <w:t xml:space="preserve">Facility </w:t>
            </w:r>
          </w:p>
        </w:tc>
        <w:tc>
          <w:tcPr>
            <w:tcW w:w="926" w:type="dxa"/>
          </w:tcPr>
          <w:p w14:paraId="37686D35" w14:textId="4C00FD5E"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B59205D" w14:textId="77777777" w:rsidTr="002231B2">
        <w:tc>
          <w:tcPr>
            <w:tcW w:w="625" w:type="dxa"/>
          </w:tcPr>
          <w:p w14:paraId="31609C98" w14:textId="75B93B43" w:rsidR="002C207A" w:rsidRPr="002C207A" w:rsidRDefault="002C207A" w:rsidP="002C207A">
            <w:pPr>
              <w:rPr>
                <w:rFonts w:ascii="Verdana" w:hAnsi="Verdana"/>
              </w:rPr>
            </w:pPr>
            <w:r w:rsidRPr="002C207A">
              <w:rPr>
                <w:rFonts w:ascii="Verdana" w:hAnsi="Verdana"/>
              </w:rPr>
              <w:t>4</w:t>
            </w:r>
          </w:p>
        </w:tc>
        <w:tc>
          <w:tcPr>
            <w:tcW w:w="3330" w:type="dxa"/>
          </w:tcPr>
          <w:p w14:paraId="22DC60D2" w14:textId="77777777" w:rsidR="002C207A" w:rsidRPr="002C207A" w:rsidRDefault="002C207A" w:rsidP="002C207A">
            <w:pPr>
              <w:widowControl w:val="0"/>
              <w:autoSpaceDE w:val="0"/>
              <w:autoSpaceDN w:val="0"/>
              <w:adjustRightInd w:val="0"/>
              <w:spacing w:line="360" w:lineRule="auto"/>
              <w:jc w:val="both"/>
              <w:rPr>
                <w:rFonts w:ascii="Verdana" w:hAnsi="Verdana"/>
                <w:b/>
                <w:color w:val="000000"/>
              </w:rPr>
            </w:pPr>
            <w:r w:rsidRPr="002C207A">
              <w:rPr>
                <w:rFonts w:ascii="Verdana" w:hAnsi="Verdana"/>
                <w:b/>
                <w:color w:val="000000"/>
              </w:rPr>
              <w:t>Bathrooms</w:t>
            </w:r>
          </w:p>
          <w:p w14:paraId="62644A49" w14:textId="23473D79" w:rsidR="002C207A" w:rsidRPr="002C207A" w:rsidRDefault="002C207A" w:rsidP="002C207A">
            <w:pPr>
              <w:jc w:val="both"/>
              <w:rPr>
                <w:rFonts w:ascii="Verdana" w:hAnsi="Verdana"/>
              </w:rPr>
            </w:pPr>
          </w:p>
        </w:tc>
        <w:tc>
          <w:tcPr>
            <w:tcW w:w="9000" w:type="dxa"/>
          </w:tcPr>
          <w:p w14:paraId="5F7B4071" w14:textId="77777777" w:rsidR="002C207A" w:rsidRPr="002C207A" w:rsidRDefault="002C207A" w:rsidP="002C207A">
            <w:pPr>
              <w:spacing w:line="360" w:lineRule="auto"/>
              <w:rPr>
                <w:rFonts w:ascii="Verdana" w:eastAsia="PMingLiU" w:hAnsi="Verdana"/>
              </w:rPr>
            </w:pPr>
            <w:r w:rsidRPr="002C207A">
              <w:rPr>
                <w:rFonts w:ascii="Verdana" w:eastAsia="PMingLiU" w:hAnsi="Verdana"/>
              </w:rPr>
              <w:t>It was highlighted that every student should do their bit of keeping the place clean after they have used it. Tissues and hand wash are provided in every washroom.</w:t>
            </w:r>
          </w:p>
          <w:p w14:paraId="3C82AEE8" w14:textId="1664103C" w:rsidR="002C207A" w:rsidRPr="002C207A" w:rsidRDefault="002C207A" w:rsidP="002C207A">
            <w:pPr>
              <w:spacing w:line="360" w:lineRule="auto"/>
              <w:jc w:val="both"/>
              <w:rPr>
                <w:rFonts w:ascii="Verdana" w:hAnsi="Verdana"/>
              </w:rPr>
            </w:pPr>
            <w:r w:rsidRPr="002C207A">
              <w:rPr>
                <w:rFonts w:ascii="Verdana" w:eastAsia="PMingLiU" w:hAnsi="Verdana"/>
              </w:rPr>
              <w:t>It was reported that there is no separate washroom for the female students on the third floor, they need to use the washrooms on the 2nd or the ground floor</w:t>
            </w:r>
          </w:p>
        </w:tc>
        <w:tc>
          <w:tcPr>
            <w:tcW w:w="1620" w:type="dxa"/>
          </w:tcPr>
          <w:p w14:paraId="7C7CD2B1" w14:textId="79419DF3" w:rsidR="002C207A" w:rsidRPr="002C207A" w:rsidRDefault="002C207A" w:rsidP="002C207A">
            <w:pPr>
              <w:rPr>
                <w:rFonts w:ascii="Verdana" w:hAnsi="Verdana"/>
              </w:rPr>
            </w:pPr>
            <w:r w:rsidRPr="002C207A">
              <w:rPr>
                <w:rFonts w:ascii="Verdana" w:hAnsi="Verdana"/>
              </w:rPr>
              <w:t>Facility</w:t>
            </w:r>
          </w:p>
        </w:tc>
        <w:tc>
          <w:tcPr>
            <w:tcW w:w="926" w:type="dxa"/>
          </w:tcPr>
          <w:p w14:paraId="5BABDD64" w14:textId="724902EE"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D4543BF" w14:textId="77777777" w:rsidTr="002231B2">
        <w:tc>
          <w:tcPr>
            <w:tcW w:w="625" w:type="dxa"/>
          </w:tcPr>
          <w:p w14:paraId="44C19486" w14:textId="7962B7E3" w:rsidR="002C207A" w:rsidRPr="002C207A" w:rsidRDefault="002C207A" w:rsidP="002C207A">
            <w:pPr>
              <w:rPr>
                <w:rFonts w:ascii="Verdana" w:hAnsi="Verdana"/>
              </w:rPr>
            </w:pPr>
            <w:r w:rsidRPr="002C207A">
              <w:rPr>
                <w:rFonts w:ascii="Verdana" w:hAnsi="Verdana"/>
              </w:rPr>
              <w:t>5</w:t>
            </w:r>
          </w:p>
        </w:tc>
        <w:tc>
          <w:tcPr>
            <w:tcW w:w="3330" w:type="dxa"/>
          </w:tcPr>
          <w:p w14:paraId="7A8C4DBA" w14:textId="77777777" w:rsidR="002C207A" w:rsidRPr="002C207A" w:rsidRDefault="002C207A" w:rsidP="002C207A">
            <w:pPr>
              <w:autoSpaceDN w:val="0"/>
              <w:spacing w:line="360" w:lineRule="auto"/>
              <w:rPr>
                <w:rFonts w:ascii="Verdana" w:eastAsia="PMingLiU" w:hAnsi="Verdana"/>
                <w:b/>
              </w:rPr>
            </w:pPr>
            <w:r w:rsidRPr="002C207A">
              <w:rPr>
                <w:rFonts w:ascii="Verdana" w:eastAsia="PMingLiU" w:hAnsi="Verdana"/>
                <w:b/>
              </w:rPr>
              <w:t xml:space="preserve">More seating area with </w:t>
            </w:r>
            <w:proofErr w:type="gramStart"/>
            <w:r w:rsidRPr="002C207A">
              <w:rPr>
                <w:rFonts w:ascii="Verdana" w:eastAsia="PMingLiU" w:hAnsi="Verdana"/>
                <w:b/>
              </w:rPr>
              <w:t>sun shades</w:t>
            </w:r>
            <w:proofErr w:type="gramEnd"/>
            <w:r w:rsidRPr="002C207A">
              <w:rPr>
                <w:rFonts w:ascii="Verdana" w:eastAsia="PMingLiU" w:hAnsi="Verdana"/>
                <w:b/>
              </w:rPr>
              <w:t xml:space="preserve"> in the campus</w:t>
            </w:r>
          </w:p>
          <w:p w14:paraId="516BBF68" w14:textId="77777777" w:rsidR="002C207A" w:rsidRPr="002C207A" w:rsidRDefault="002C207A" w:rsidP="002C207A">
            <w:pPr>
              <w:rPr>
                <w:rFonts w:ascii="Verdana" w:hAnsi="Verdana"/>
              </w:rPr>
            </w:pPr>
          </w:p>
        </w:tc>
        <w:tc>
          <w:tcPr>
            <w:tcW w:w="9000" w:type="dxa"/>
          </w:tcPr>
          <w:p w14:paraId="33489FC7" w14:textId="77777777" w:rsidR="002C207A" w:rsidRPr="002C207A" w:rsidRDefault="002C207A" w:rsidP="002C207A">
            <w:pPr>
              <w:spacing w:line="360" w:lineRule="auto"/>
              <w:rPr>
                <w:rFonts w:ascii="Verdana" w:eastAsia="PMingLiU" w:hAnsi="Verdana"/>
              </w:rPr>
            </w:pPr>
            <w:r w:rsidRPr="002C207A">
              <w:rPr>
                <w:rFonts w:ascii="Verdana" w:eastAsia="PMingLiU" w:hAnsi="Verdana"/>
              </w:rPr>
              <w:t xml:space="preserve">It was informed that once the new building is operational there are plans to make more shaded areas within the campus for the students. </w:t>
            </w:r>
          </w:p>
          <w:p w14:paraId="2D9AD3BF" w14:textId="7F0E04E0" w:rsidR="002C207A" w:rsidRPr="002C207A" w:rsidRDefault="002C207A" w:rsidP="002C207A">
            <w:pPr>
              <w:spacing w:line="360" w:lineRule="auto"/>
              <w:ind w:hanging="2"/>
              <w:jc w:val="both"/>
              <w:rPr>
                <w:rFonts w:ascii="Verdana" w:hAnsi="Verdana"/>
              </w:rPr>
            </w:pPr>
          </w:p>
        </w:tc>
        <w:tc>
          <w:tcPr>
            <w:tcW w:w="1620" w:type="dxa"/>
          </w:tcPr>
          <w:p w14:paraId="27BA0D7F" w14:textId="3CD2509F" w:rsidR="002C207A" w:rsidRPr="002C207A" w:rsidRDefault="002C207A" w:rsidP="002C207A">
            <w:pPr>
              <w:rPr>
                <w:rFonts w:ascii="Verdana" w:hAnsi="Verdana"/>
              </w:rPr>
            </w:pPr>
            <w:r w:rsidRPr="002C207A">
              <w:rPr>
                <w:rFonts w:ascii="Verdana" w:hAnsi="Verdana"/>
              </w:rPr>
              <w:t>Facility</w:t>
            </w:r>
          </w:p>
        </w:tc>
        <w:tc>
          <w:tcPr>
            <w:tcW w:w="926" w:type="dxa"/>
          </w:tcPr>
          <w:p w14:paraId="27A48313" w14:textId="57ECA0D4"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3FD9B26" w14:textId="77777777" w:rsidTr="002231B2">
        <w:tc>
          <w:tcPr>
            <w:tcW w:w="625" w:type="dxa"/>
          </w:tcPr>
          <w:p w14:paraId="2252E536" w14:textId="37B423DE" w:rsidR="002C207A" w:rsidRPr="002C207A" w:rsidRDefault="00CC2EBA" w:rsidP="002C207A">
            <w:pPr>
              <w:rPr>
                <w:rFonts w:ascii="Verdana" w:hAnsi="Verdana"/>
              </w:rPr>
            </w:pPr>
            <w:r>
              <w:rPr>
                <w:rFonts w:ascii="Verdana" w:hAnsi="Verdana"/>
              </w:rPr>
              <w:t>6</w:t>
            </w:r>
          </w:p>
        </w:tc>
        <w:tc>
          <w:tcPr>
            <w:tcW w:w="3330" w:type="dxa"/>
          </w:tcPr>
          <w:p w14:paraId="4751814B" w14:textId="77777777" w:rsidR="002C207A" w:rsidRPr="002C207A" w:rsidRDefault="002C207A" w:rsidP="002C207A">
            <w:pPr>
              <w:autoSpaceDN w:val="0"/>
              <w:spacing w:line="360" w:lineRule="auto"/>
              <w:rPr>
                <w:rFonts w:ascii="Verdana" w:eastAsia="PMingLiU" w:hAnsi="Verdana"/>
                <w:b/>
              </w:rPr>
            </w:pPr>
            <w:r w:rsidRPr="002C207A">
              <w:rPr>
                <w:rFonts w:ascii="Verdana" w:eastAsia="PMingLiU" w:hAnsi="Verdana"/>
                <w:b/>
              </w:rPr>
              <w:t xml:space="preserve">Start photography </w:t>
            </w:r>
            <w:proofErr w:type="gramStart"/>
            <w:r w:rsidRPr="002C207A">
              <w:rPr>
                <w:rFonts w:ascii="Verdana" w:eastAsia="PMingLiU" w:hAnsi="Verdana"/>
                <w:b/>
              </w:rPr>
              <w:t>club</w:t>
            </w:r>
            <w:proofErr w:type="gramEnd"/>
          </w:p>
          <w:p w14:paraId="613019EA" w14:textId="7821D79F" w:rsidR="002C207A" w:rsidRPr="002C207A" w:rsidRDefault="002C207A" w:rsidP="002C207A">
            <w:pPr>
              <w:jc w:val="both"/>
              <w:rPr>
                <w:rFonts w:ascii="Verdana" w:hAnsi="Verdana"/>
              </w:rPr>
            </w:pPr>
          </w:p>
        </w:tc>
        <w:tc>
          <w:tcPr>
            <w:tcW w:w="9000" w:type="dxa"/>
          </w:tcPr>
          <w:p w14:paraId="0D5F02EC" w14:textId="7CBE0184" w:rsidR="002C207A" w:rsidRPr="002C207A" w:rsidRDefault="002C207A" w:rsidP="002C207A">
            <w:pPr>
              <w:spacing w:after="160" w:line="360" w:lineRule="auto"/>
              <w:rPr>
                <w:rFonts w:ascii="Verdana" w:eastAsia="PMingLiU" w:hAnsi="Verdana"/>
              </w:rPr>
            </w:pPr>
            <w:r w:rsidRPr="002C207A">
              <w:rPr>
                <w:rFonts w:ascii="Verdana" w:eastAsia="PMingLiU" w:hAnsi="Verdana"/>
              </w:rPr>
              <w:t xml:space="preserve">It was informed that the student </w:t>
            </w:r>
            <w:r w:rsidR="006E622F" w:rsidRPr="002C207A">
              <w:rPr>
                <w:rFonts w:ascii="Verdana" w:eastAsia="PMingLiU" w:hAnsi="Verdana"/>
              </w:rPr>
              <w:t>council</w:t>
            </w:r>
            <w:r w:rsidRPr="002C207A">
              <w:rPr>
                <w:rFonts w:ascii="Verdana" w:eastAsia="PMingLiU" w:hAnsi="Verdana"/>
              </w:rPr>
              <w:t xml:space="preserve"> already has a photography club. The students can enquire about it and join the club.</w:t>
            </w:r>
          </w:p>
        </w:tc>
        <w:tc>
          <w:tcPr>
            <w:tcW w:w="1620" w:type="dxa"/>
          </w:tcPr>
          <w:p w14:paraId="10FFD434" w14:textId="7378154B" w:rsidR="002C207A" w:rsidRPr="002C207A" w:rsidRDefault="002C207A" w:rsidP="002C207A">
            <w:pPr>
              <w:rPr>
                <w:rFonts w:ascii="Verdana" w:hAnsi="Verdana"/>
              </w:rPr>
            </w:pPr>
            <w:r>
              <w:rPr>
                <w:rFonts w:ascii="Verdana" w:hAnsi="Verdana"/>
              </w:rPr>
              <w:t>Student Services</w:t>
            </w:r>
          </w:p>
        </w:tc>
        <w:tc>
          <w:tcPr>
            <w:tcW w:w="926" w:type="dxa"/>
          </w:tcPr>
          <w:p w14:paraId="417C98C5" w14:textId="43643E49"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457E4F3F" w14:textId="77777777" w:rsidTr="002231B2">
        <w:tc>
          <w:tcPr>
            <w:tcW w:w="625" w:type="dxa"/>
          </w:tcPr>
          <w:p w14:paraId="0DB0D921" w14:textId="2764D312" w:rsidR="002C207A" w:rsidRPr="002C207A" w:rsidRDefault="00CC2EBA" w:rsidP="002C207A">
            <w:pPr>
              <w:rPr>
                <w:rFonts w:ascii="Verdana" w:hAnsi="Verdana"/>
              </w:rPr>
            </w:pPr>
            <w:r>
              <w:rPr>
                <w:rFonts w:ascii="Verdana" w:hAnsi="Verdana"/>
              </w:rPr>
              <w:t>7</w:t>
            </w:r>
          </w:p>
        </w:tc>
        <w:tc>
          <w:tcPr>
            <w:tcW w:w="3330" w:type="dxa"/>
          </w:tcPr>
          <w:p w14:paraId="0870AF2A" w14:textId="77777777" w:rsidR="002C207A" w:rsidRPr="002C207A" w:rsidRDefault="002C207A" w:rsidP="002C207A">
            <w:pPr>
              <w:autoSpaceDN w:val="0"/>
              <w:spacing w:line="360" w:lineRule="auto"/>
              <w:rPr>
                <w:rFonts w:ascii="Verdana" w:eastAsia="PMingLiU" w:hAnsi="Verdana"/>
                <w:b/>
              </w:rPr>
            </w:pPr>
            <w:r w:rsidRPr="002C207A">
              <w:rPr>
                <w:rFonts w:ascii="Verdana" w:eastAsia="PMingLiU" w:hAnsi="Verdana"/>
                <w:b/>
              </w:rPr>
              <w:t xml:space="preserve">Rules for avoiding food and drinks and sleeping in prayer </w:t>
            </w:r>
            <w:proofErr w:type="gramStart"/>
            <w:r w:rsidRPr="002C207A">
              <w:rPr>
                <w:rFonts w:ascii="Verdana" w:eastAsia="PMingLiU" w:hAnsi="Verdana"/>
                <w:b/>
              </w:rPr>
              <w:t>room</w:t>
            </w:r>
            <w:proofErr w:type="gramEnd"/>
            <w:r w:rsidRPr="002C207A">
              <w:rPr>
                <w:rFonts w:ascii="Verdana" w:eastAsia="PMingLiU" w:hAnsi="Verdana"/>
                <w:b/>
              </w:rPr>
              <w:t xml:space="preserve"> </w:t>
            </w:r>
          </w:p>
          <w:p w14:paraId="54867717" w14:textId="23880A34" w:rsidR="002C207A" w:rsidRPr="002C207A" w:rsidRDefault="002C207A" w:rsidP="002C207A">
            <w:pPr>
              <w:ind w:hanging="2"/>
              <w:jc w:val="both"/>
              <w:rPr>
                <w:rFonts w:ascii="Verdana" w:hAnsi="Verdana"/>
              </w:rPr>
            </w:pPr>
          </w:p>
        </w:tc>
        <w:tc>
          <w:tcPr>
            <w:tcW w:w="9000" w:type="dxa"/>
          </w:tcPr>
          <w:p w14:paraId="1C19FAA6" w14:textId="77777777" w:rsidR="002C207A" w:rsidRPr="002C207A" w:rsidRDefault="002C207A" w:rsidP="002C207A">
            <w:pPr>
              <w:spacing w:line="360" w:lineRule="auto"/>
              <w:rPr>
                <w:rFonts w:ascii="Verdana" w:eastAsia="PMingLiU" w:hAnsi="Verdana"/>
              </w:rPr>
            </w:pPr>
            <w:r w:rsidRPr="002C207A">
              <w:rPr>
                <w:rFonts w:ascii="Verdana" w:eastAsia="PMingLiU" w:hAnsi="Verdana"/>
              </w:rPr>
              <w:t xml:space="preserve">Students reported that some students misuse the prayer room for sleeping and eating food. </w:t>
            </w:r>
          </w:p>
          <w:p w14:paraId="2BB178F7" w14:textId="77777777" w:rsidR="002C207A" w:rsidRPr="002C207A" w:rsidRDefault="002C207A" w:rsidP="002C207A">
            <w:pPr>
              <w:autoSpaceDN w:val="0"/>
              <w:spacing w:line="360" w:lineRule="auto"/>
              <w:rPr>
                <w:rFonts w:ascii="Verdana" w:eastAsia="PMingLiU" w:hAnsi="Verdana"/>
              </w:rPr>
            </w:pPr>
            <w:r w:rsidRPr="002C207A">
              <w:rPr>
                <w:rFonts w:ascii="Verdana" w:eastAsia="PMingLiU" w:hAnsi="Verdana"/>
              </w:rPr>
              <w:t xml:space="preserve">It was reported that there are posters warning students not to carry food into the prayer room, in spite of </w:t>
            </w:r>
            <w:proofErr w:type="gramStart"/>
            <w:r w:rsidRPr="002C207A">
              <w:rPr>
                <w:rFonts w:ascii="Verdana" w:eastAsia="PMingLiU" w:hAnsi="Verdana"/>
              </w:rPr>
              <w:t>it</w:t>
            </w:r>
            <w:proofErr w:type="gramEnd"/>
            <w:r w:rsidRPr="002C207A">
              <w:rPr>
                <w:rFonts w:ascii="Verdana" w:eastAsia="PMingLiU" w:hAnsi="Verdana"/>
              </w:rPr>
              <w:t xml:space="preserve"> students continue to do so. the students were instructed that if they find any student carrying food into the prayer </w:t>
            </w:r>
            <w:proofErr w:type="gramStart"/>
            <w:r w:rsidRPr="002C207A">
              <w:rPr>
                <w:rFonts w:ascii="Verdana" w:eastAsia="PMingLiU" w:hAnsi="Verdana"/>
              </w:rPr>
              <w:t>room</w:t>
            </w:r>
            <w:proofErr w:type="gramEnd"/>
            <w:r w:rsidRPr="002C207A">
              <w:rPr>
                <w:rFonts w:ascii="Verdana" w:eastAsia="PMingLiU" w:hAnsi="Verdana"/>
              </w:rPr>
              <w:t xml:space="preserve"> they could politely tell the student not to do so, or inform the registry staff who are placed nearby, </w:t>
            </w:r>
          </w:p>
          <w:p w14:paraId="45939EB9" w14:textId="083112F8" w:rsidR="002C207A" w:rsidRPr="002C207A" w:rsidRDefault="002C207A" w:rsidP="002C207A">
            <w:pPr>
              <w:spacing w:line="360" w:lineRule="auto"/>
              <w:rPr>
                <w:rFonts w:ascii="Verdana" w:eastAsia="PMingLiU" w:hAnsi="Verdana"/>
              </w:rPr>
            </w:pPr>
            <w:r w:rsidRPr="002C207A">
              <w:rPr>
                <w:rFonts w:ascii="Verdana" w:eastAsia="PMingLiU" w:hAnsi="Verdana"/>
              </w:rPr>
              <w:t xml:space="preserve">who could come and take note of the situation. </w:t>
            </w:r>
          </w:p>
        </w:tc>
        <w:tc>
          <w:tcPr>
            <w:tcW w:w="1620" w:type="dxa"/>
          </w:tcPr>
          <w:p w14:paraId="4B3CF23A" w14:textId="7908E8E1" w:rsidR="002C207A" w:rsidRPr="002C207A" w:rsidRDefault="002C207A" w:rsidP="002C207A">
            <w:pPr>
              <w:rPr>
                <w:rFonts w:ascii="Verdana" w:hAnsi="Verdana"/>
              </w:rPr>
            </w:pPr>
            <w:r w:rsidRPr="002C207A">
              <w:rPr>
                <w:rFonts w:ascii="Verdana" w:hAnsi="Verdana"/>
              </w:rPr>
              <w:t>Facility</w:t>
            </w:r>
          </w:p>
        </w:tc>
        <w:tc>
          <w:tcPr>
            <w:tcW w:w="926" w:type="dxa"/>
          </w:tcPr>
          <w:p w14:paraId="7C257ECC" w14:textId="6082F385" w:rsidR="002C207A" w:rsidRPr="002C207A" w:rsidRDefault="002C207A" w:rsidP="002C207A">
            <w:pPr>
              <w:rPr>
                <w:rFonts w:ascii="Verdana" w:hAnsi="Verdana"/>
              </w:rPr>
            </w:pPr>
            <w:r>
              <w:rPr>
                <w:rFonts w:ascii="Verdana" w:hAnsi="Verdana"/>
              </w:rPr>
              <w:t>D</w:t>
            </w:r>
            <w:r w:rsidRPr="002C207A">
              <w:rPr>
                <w:rFonts w:ascii="Verdana" w:hAnsi="Verdana"/>
              </w:rPr>
              <w:t>one</w:t>
            </w:r>
          </w:p>
        </w:tc>
      </w:tr>
      <w:tr w:rsidR="002C207A" w:rsidRPr="002C207A" w14:paraId="67903169" w14:textId="77777777" w:rsidTr="002231B2">
        <w:tc>
          <w:tcPr>
            <w:tcW w:w="625" w:type="dxa"/>
          </w:tcPr>
          <w:p w14:paraId="6E01E69E" w14:textId="07D0750E" w:rsidR="002C207A" w:rsidRPr="002C207A" w:rsidRDefault="00CC2EBA" w:rsidP="002C207A">
            <w:pPr>
              <w:rPr>
                <w:rFonts w:ascii="Verdana" w:hAnsi="Verdana"/>
              </w:rPr>
            </w:pPr>
            <w:r>
              <w:rPr>
                <w:rFonts w:ascii="Verdana" w:hAnsi="Verdana"/>
              </w:rPr>
              <w:lastRenderedPageBreak/>
              <w:t>8</w:t>
            </w:r>
          </w:p>
        </w:tc>
        <w:tc>
          <w:tcPr>
            <w:tcW w:w="3330" w:type="dxa"/>
            <w:shd w:val="clear" w:color="auto" w:fill="auto"/>
          </w:tcPr>
          <w:p w14:paraId="59F93B26" w14:textId="20438447" w:rsidR="002C207A" w:rsidRPr="0093121B" w:rsidRDefault="002C207A" w:rsidP="002C207A">
            <w:pPr>
              <w:rPr>
                <w:rFonts w:ascii="Verdana" w:hAnsi="Verdana"/>
                <w:b/>
                <w:bCs/>
              </w:rPr>
            </w:pPr>
            <w:r w:rsidRPr="0093121B">
              <w:rPr>
                <w:rFonts w:ascii="Verdana" w:hAnsi="Verdana"/>
                <w:b/>
                <w:bCs/>
              </w:rPr>
              <w:t>Wi-Fi is slow</w:t>
            </w:r>
          </w:p>
        </w:tc>
        <w:tc>
          <w:tcPr>
            <w:tcW w:w="9000" w:type="dxa"/>
            <w:shd w:val="clear" w:color="auto" w:fill="auto"/>
          </w:tcPr>
          <w:p w14:paraId="4F22D4BE" w14:textId="77777777" w:rsidR="002C207A" w:rsidRPr="002C207A" w:rsidRDefault="002C207A" w:rsidP="002C207A">
            <w:pPr>
              <w:spacing w:after="160" w:line="360" w:lineRule="auto"/>
              <w:jc w:val="both"/>
              <w:rPr>
                <w:rFonts w:ascii="Verdana" w:hAnsi="Verdana"/>
                <w:color w:val="000000"/>
                <w:rtl/>
              </w:rPr>
            </w:pPr>
            <w:r w:rsidRPr="002C207A">
              <w:rPr>
                <w:rFonts w:ascii="Verdana" w:hAnsi="Verdana"/>
                <w:color w:val="000000"/>
              </w:rPr>
              <w:t xml:space="preserve">It was reported that the Wi-Fi in certain places in the campus is very slow, specifically in the common area in the N block and the reading club N 107. </w:t>
            </w:r>
          </w:p>
          <w:p w14:paraId="495F1578" w14:textId="2FBC12A3" w:rsidR="002C207A" w:rsidRPr="002C207A" w:rsidRDefault="002C207A" w:rsidP="002C207A">
            <w:pPr>
              <w:spacing w:after="160" w:line="360" w:lineRule="auto"/>
              <w:jc w:val="both"/>
              <w:rPr>
                <w:rFonts w:ascii="Verdana" w:hAnsi="Verdana"/>
                <w:color w:val="000000"/>
              </w:rPr>
            </w:pPr>
            <w:r w:rsidRPr="002C207A">
              <w:rPr>
                <w:rFonts w:ascii="Verdana" w:hAnsi="Verdana"/>
                <w:color w:val="000000"/>
              </w:rPr>
              <w:t xml:space="preserve">It was responded that it may not be the issue with the speed as currently the college is having 600 </w:t>
            </w:r>
            <w:proofErr w:type="spellStart"/>
            <w:r w:rsidRPr="002C207A">
              <w:rPr>
                <w:rFonts w:ascii="Verdana" w:hAnsi="Verdana"/>
                <w:color w:val="000000"/>
              </w:rPr>
              <w:t>mbps</w:t>
            </w:r>
            <w:proofErr w:type="spellEnd"/>
            <w:r w:rsidRPr="002C207A">
              <w:rPr>
                <w:rFonts w:ascii="Verdana" w:hAnsi="Verdana"/>
                <w:color w:val="000000"/>
              </w:rPr>
              <w:t xml:space="preserve"> internet line. It could be that the specific access points the student is trying to access is overloaded with too many </w:t>
            </w:r>
            <w:proofErr w:type="gramStart"/>
            <w:r w:rsidRPr="002C207A">
              <w:rPr>
                <w:rFonts w:ascii="Verdana" w:hAnsi="Verdana"/>
                <w:color w:val="000000"/>
              </w:rPr>
              <w:t>users, or</w:t>
            </w:r>
            <w:proofErr w:type="gramEnd"/>
            <w:r w:rsidRPr="002C207A">
              <w:rPr>
                <w:rFonts w:ascii="Verdana" w:hAnsi="Verdana"/>
                <w:color w:val="000000"/>
              </w:rPr>
              <w:t xml:space="preserve"> could be a connectivity issue which will be looked into and rectified.  </w:t>
            </w:r>
          </w:p>
        </w:tc>
        <w:tc>
          <w:tcPr>
            <w:tcW w:w="1620" w:type="dxa"/>
          </w:tcPr>
          <w:p w14:paraId="5FC76F50" w14:textId="371D385C" w:rsidR="002C207A" w:rsidRPr="002C207A" w:rsidRDefault="002C207A" w:rsidP="002C207A">
            <w:pPr>
              <w:rPr>
                <w:rFonts w:ascii="Verdana" w:hAnsi="Verdana"/>
              </w:rPr>
            </w:pPr>
            <w:r w:rsidRPr="002C207A">
              <w:rPr>
                <w:rFonts w:ascii="Verdana" w:hAnsi="Verdana"/>
              </w:rPr>
              <w:t>IT Support</w:t>
            </w:r>
          </w:p>
        </w:tc>
        <w:tc>
          <w:tcPr>
            <w:tcW w:w="926" w:type="dxa"/>
          </w:tcPr>
          <w:p w14:paraId="01063E49" w14:textId="520E89FF" w:rsidR="002C207A" w:rsidRPr="002C207A" w:rsidRDefault="00580474" w:rsidP="002C207A">
            <w:pPr>
              <w:rPr>
                <w:rFonts w:ascii="Verdana" w:hAnsi="Verdana"/>
              </w:rPr>
            </w:pPr>
            <w:r>
              <w:rPr>
                <w:rFonts w:ascii="Verdana" w:hAnsi="Verdana"/>
              </w:rPr>
              <w:t>D</w:t>
            </w:r>
            <w:r w:rsidRPr="002C207A">
              <w:rPr>
                <w:rFonts w:ascii="Verdana" w:hAnsi="Verdana"/>
              </w:rPr>
              <w:t>one</w:t>
            </w:r>
          </w:p>
        </w:tc>
      </w:tr>
      <w:tr w:rsidR="002C207A" w:rsidRPr="002C207A" w14:paraId="3B6FB33F" w14:textId="77777777" w:rsidTr="002231B2">
        <w:tc>
          <w:tcPr>
            <w:tcW w:w="625" w:type="dxa"/>
          </w:tcPr>
          <w:p w14:paraId="7FA858E4" w14:textId="7530A67B" w:rsidR="002C207A" w:rsidRPr="002C207A" w:rsidRDefault="00CC2EBA" w:rsidP="002C207A">
            <w:pPr>
              <w:rPr>
                <w:rFonts w:ascii="Verdana" w:hAnsi="Verdana"/>
              </w:rPr>
            </w:pPr>
            <w:r>
              <w:rPr>
                <w:rFonts w:ascii="Verdana" w:hAnsi="Verdana"/>
              </w:rPr>
              <w:t>9</w:t>
            </w:r>
          </w:p>
        </w:tc>
        <w:tc>
          <w:tcPr>
            <w:tcW w:w="3330" w:type="dxa"/>
          </w:tcPr>
          <w:p w14:paraId="78672C65" w14:textId="39B96233" w:rsidR="002C207A" w:rsidRPr="002C207A" w:rsidRDefault="002C207A" w:rsidP="002C207A">
            <w:pPr>
              <w:autoSpaceDN w:val="0"/>
              <w:spacing w:line="360" w:lineRule="auto"/>
              <w:rPr>
                <w:rFonts w:ascii="Verdana" w:eastAsia="PMingLiU" w:hAnsi="Verdana"/>
                <w:b/>
              </w:rPr>
            </w:pPr>
            <w:r w:rsidRPr="002C207A">
              <w:rPr>
                <w:rFonts w:ascii="Verdana" w:eastAsia="PMingLiU" w:hAnsi="Verdana"/>
                <w:b/>
              </w:rPr>
              <w:t xml:space="preserve">Need auto </w:t>
            </w:r>
            <w:proofErr w:type="spellStart"/>
            <w:r w:rsidRPr="002C207A">
              <w:rPr>
                <w:rFonts w:ascii="Verdana" w:eastAsia="PMingLiU" w:hAnsi="Verdana"/>
                <w:b/>
              </w:rPr>
              <w:t>Airfreshners</w:t>
            </w:r>
            <w:proofErr w:type="spellEnd"/>
            <w:r w:rsidRPr="002C207A">
              <w:rPr>
                <w:rFonts w:ascii="Verdana" w:eastAsia="PMingLiU" w:hAnsi="Verdana"/>
                <w:b/>
              </w:rPr>
              <w:t xml:space="preserve"> in </w:t>
            </w:r>
            <w:proofErr w:type="gramStart"/>
            <w:r w:rsidRPr="002C207A">
              <w:rPr>
                <w:rFonts w:ascii="Verdana" w:eastAsia="PMingLiU" w:hAnsi="Verdana"/>
                <w:b/>
              </w:rPr>
              <w:t>class rooms</w:t>
            </w:r>
            <w:proofErr w:type="gramEnd"/>
          </w:p>
        </w:tc>
        <w:tc>
          <w:tcPr>
            <w:tcW w:w="9000" w:type="dxa"/>
          </w:tcPr>
          <w:p w14:paraId="6AC7E8AA" w14:textId="5ECE5086" w:rsidR="002C207A" w:rsidRPr="002C207A" w:rsidRDefault="002C207A" w:rsidP="002C207A">
            <w:pPr>
              <w:spacing w:line="360" w:lineRule="auto"/>
              <w:jc w:val="both"/>
              <w:rPr>
                <w:rFonts w:ascii="Verdana" w:hAnsi="Verdana"/>
                <w:color w:val="000000"/>
              </w:rPr>
            </w:pPr>
            <w:r w:rsidRPr="002C207A">
              <w:rPr>
                <w:rFonts w:ascii="Verdana" w:hAnsi="Verdana"/>
                <w:color w:val="000000"/>
              </w:rPr>
              <w:t xml:space="preserve">There was a request for </w:t>
            </w:r>
            <w:proofErr w:type="spellStart"/>
            <w:r w:rsidRPr="002C207A">
              <w:rPr>
                <w:rFonts w:ascii="Verdana" w:hAnsi="Verdana"/>
                <w:color w:val="000000"/>
              </w:rPr>
              <w:t>Airfreshners</w:t>
            </w:r>
            <w:proofErr w:type="spellEnd"/>
            <w:r w:rsidRPr="002C207A">
              <w:rPr>
                <w:rFonts w:ascii="Verdana" w:hAnsi="Verdana"/>
                <w:color w:val="000000"/>
              </w:rPr>
              <w:t xml:space="preserve"> in the </w:t>
            </w:r>
            <w:proofErr w:type="gramStart"/>
            <w:r w:rsidRPr="002C207A">
              <w:rPr>
                <w:rFonts w:ascii="Verdana" w:hAnsi="Verdana"/>
                <w:color w:val="000000"/>
              </w:rPr>
              <w:t>class rooms</w:t>
            </w:r>
            <w:proofErr w:type="gramEnd"/>
            <w:r w:rsidRPr="002C207A">
              <w:rPr>
                <w:rFonts w:ascii="Verdana" w:hAnsi="Verdana"/>
                <w:color w:val="000000"/>
              </w:rPr>
              <w:t xml:space="preserve"> by one of the class group</w:t>
            </w:r>
          </w:p>
          <w:p w14:paraId="1235A1E5" w14:textId="77777777" w:rsidR="002C207A" w:rsidRPr="002C207A" w:rsidRDefault="002C207A" w:rsidP="002C207A">
            <w:pPr>
              <w:autoSpaceDN w:val="0"/>
              <w:spacing w:line="360" w:lineRule="auto"/>
              <w:rPr>
                <w:rFonts w:ascii="Verdana" w:eastAsia="PMingLiU" w:hAnsi="Verdana"/>
              </w:rPr>
            </w:pPr>
            <w:r w:rsidRPr="002C207A">
              <w:rPr>
                <w:rFonts w:ascii="Verdana" w:hAnsi="Verdana"/>
                <w:color w:val="000000"/>
              </w:rPr>
              <w:t>It was informed that this was discussed in the previous housekeeping meeting and decided that it will not be provided due to the health hazards it can cause.</w:t>
            </w:r>
            <w:r w:rsidRPr="002C207A">
              <w:rPr>
                <w:rFonts w:ascii="Verdana" w:eastAsia="PMingLiU" w:hAnsi="Verdana"/>
              </w:rPr>
              <w:t xml:space="preserve"> </w:t>
            </w:r>
          </w:p>
          <w:p w14:paraId="2E908378" w14:textId="77777777" w:rsidR="002C207A" w:rsidRPr="002C207A" w:rsidRDefault="002C207A" w:rsidP="002C207A">
            <w:pPr>
              <w:autoSpaceDN w:val="0"/>
              <w:spacing w:line="360" w:lineRule="auto"/>
              <w:rPr>
                <w:rFonts w:ascii="Verdana" w:eastAsia="PMingLiU" w:hAnsi="Verdana"/>
              </w:rPr>
            </w:pPr>
            <w:r w:rsidRPr="002C207A">
              <w:rPr>
                <w:rFonts w:ascii="Verdana" w:eastAsia="PMingLiU" w:hAnsi="Verdana"/>
              </w:rPr>
              <w:t xml:space="preserve">Projector: It was reported that there is an issue with the alignment of the projector in S107 that needs to be </w:t>
            </w:r>
            <w:proofErr w:type="gramStart"/>
            <w:r w:rsidRPr="002C207A">
              <w:rPr>
                <w:rFonts w:ascii="Verdana" w:eastAsia="PMingLiU" w:hAnsi="Verdana"/>
              </w:rPr>
              <w:t>looked into</w:t>
            </w:r>
            <w:proofErr w:type="gramEnd"/>
            <w:r w:rsidRPr="002C207A">
              <w:rPr>
                <w:rFonts w:ascii="Verdana" w:eastAsia="PMingLiU" w:hAnsi="Verdana"/>
              </w:rPr>
              <w:t xml:space="preserve">. </w:t>
            </w:r>
          </w:p>
          <w:p w14:paraId="291F0B6A" w14:textId="79104BB0" w:rsidR="002C207A" w:rsidRPr="002C207A" w:rsidRDefault="002C207A" w:rsidP="002C207A">
            <w:pPr>
              <w:autoSpaceDN w:val="0"/>
              <w:spacing w:line="360" w:lineRule="auto"/>
              <w:rPr>
                <w:rFonts w:ascii="Verdana" w:eastAsia="PMingLiU" w:hAnsi="Verdana"/>
              </w:rPr>
            </w:pPr>
            <w:r w:rsidRPr="002C207A">
              <w:rPr>
                <w:rFonts w:ascii="Verdana" w:eastAsia="PMingLiU" w:hAnsi="Verdana"/>
              </w:rPr>
              <w:t>It was reported that the chairs in the LRC lab are not very comfortable</w:t>
            </w:r>
          </w:p>
        </w:tc>
        <w:tc>
          <w:tcPr>
            <w:tcW w:w="1620" w:type="dxa"/>
          </w:tcPr>
          <w:p w14:paraId="2705AA91" w14:textId="50BFC2AB" w:rsidR="002C207A" w:rsidRPr="002C207A" w:rsidRDefault="002C207A" w:rsidP="002C207A">
            <w:pPr>
              <w:rPr>
                <w:rFonts w:ascii="Verdana" w:hAnsi="Verdana"/>
              </w:rPr>
            </w:pPr>
            <w:r w:rsidRPr="002C207A">
              <w:rPr>
                <w:rFonts w:ascii="Verdana" w:hAnsi="Verdana"/>
              </w:rPr>
              <w:t>Facility</w:t>
            </w:r>
          </w:p>
        </w:tc>
        <w:tc>
          <w:tcPr>
            <w:tcW w:w="926" w:type="dxa"/>
          </w:tcPr>
          <w:p w14:paraId="1F6D33FA" w14:textId="12D0EA9C" w:rsidR="002C207A" w:rsidRPr="002C207A" w:rsidRDefault="00580474" w:rsidP="002C207A">
            <w:pPr>
              <w:rPr>
                <w:rFonts w:ascii="Verdana" w:hAnsi="Verdana"/>
              </w:rPr>
            </w:pPr>
            <w:r>
              <w:rPr>
                <w:rFonts w:ascii="Verdana" w:hAnsi="Verdana"/>
              </w:rPr>
              <w:t>D</w:t>
            </w:r>
            <w:r w:rsidRPr="002C207A">
              <w:rPr>
                <w:rFonts w:ascii="Verdana" w:hAnsi="Verdana"/>
              </w:rPr>
              <w:t>one</w:t>
            </w:r>
          </w:p>
        </w:tc>
      </w:tr>
      <w:tr w:rsidR="002C207A" w:rsidRPr="002C207A" w14:paraId="7931332B" w14:textId="77777777" w:rsidTr="002231B2">
        <w:tc>
          <w:tcPr>
            <w:tcW w:w="625" w:type="dxa"/>
          </w:tcPr>
          <w:p w14:paraId="42ED7077" w14:textId="68F013BA" w:rsidR="002C207A" w:rsidRPr="002C207A" w:rsidRDefault="002C207A" w:rsidP="002C207A">
            <w:pPr>
              <w:rPr>
                <w:rFonts w:ascii="Verdana" w:hAnsi="Verdana"/>
              </w:rPr>
            </w:pPr>
            <w:r w:rsidRPr="002C207A">
              <w:rPr>
                <w:rFonts w:ascii="Verdana" w:hAnsi="Verdana"/>
              </w:rPr>
              <w:t>1</w:t>
            </w:r>
            <w:r w:rsidR="00CC2EBA">
              <w:rPr>
                <w:rFonts w:ascii="Verdana" w:hAnsi="Verdana"/>
              </w:rPr>
              <w:t>0</w:t>
            </w:r>
          </w:p>
        </w:tc>
        <w:tc>
          <w:tcPr>
            <w:tcW w:w="3330" w:type="dxa"/>
          </w:tcPr>
          <w:p w14:paraId="2A005D0C" w14:textId="350C4163" w:rsidR="002C207A" w:rsidRPr="002C207A" w:rsidRDefault="002C207A" w:rsidP="002C207A">
            <w:pPr>
              <w:rPr>
                <w:rFonts w:ascii="Verdana" w:hAnsi="Verdana"/>
                <w:bCs/>
              </w:rPr>
            </w:pPr>
            <w:r w:rsidRPr="002C207A">
              <w:rPr>
                <w:rFonts w:ascii="Verdana" w:hAnsi="Verdana"/>
                <w:b/>
                <w:color w:val="000000"/>
              </w:rPr>
              <w:t>Parking issues</w:t>
            </w:r>
          </w:p>
        </w:tc>
        <w:tc>
          <w:tcPr>
            <w:tcW w:w="9000" w:type="dxa"/>
          </w:tcPr>
          <w:p w14:paraId="645F1D85" w14:textId="77777777" w:rsidR="002C207A" w:rsidRPr="002C207A" w:rsidRDefault="002C207A" w:rsidP="002C207A">
            <w:pPr>
              <w:spacing w:line="360" w:lineRule="auto"/>
              <w:jc w:val="both"/>
              <w:rPr>
                <w:rFonts w:ascii="Verdana" w:hAnsi="Verdana"/>
                <w:color w:val="000000"/>
              </w:rPr>
            </w:pPr>
            <w:r w:rsidRPr="002C207A">
              <w:rPr>
                <w:rFonts w:ascii="Verdana" w:hAnsi="Verdana"/>
                <w:color w:val="000000"/>
              </w:rPr>
              <w:t>It was informed that the current sports hall/ canteen building will be demolished and converted into parking area. The area behind the new building is also under discussion with the ministry of housing, upon approval there would be more parking available. Students were also informed that from next semester onwards the entry and the exit will be from 2 different places which will ease the traffic issues within the campus.</w:t>
            </w:r>
          </w:p>
          <w:p w14:paraId="6AFE6AB3" w14:textId="57529550" w:rsidR="002C207A" w:rsidRPr="002C207A" w:rsidRDefault="002C207A" w:rsidP="002C207A">
            <w:pPr>
              <w:spacing w:line="360" w:lineRule="auto"/>
              <w:ind w:hanging="2"/>
              <w:jc w:val="both"/>
              <w:rPr>
                <w:rFonts w:ascii="Verdana" w:hAnsi="Verdana"/>
              </w:rPr>
            </w:pPr>
          </w:p>
        </w:tc>
        <w:tc>
          <w:tcPr>
            <w:tcW w:w="1620" w:type="dxa"/>
          </w:tcPr>
          <w:p w14:paraId="3D5050F6" w14:textId="2EE27733" w:rsidR="002C207A" w:rsidRPr="002C207A" w:rsidRDefault="002C207A" w:rsidP="002C207A">
            <w:pPr>
              <w:rPr>
                <w:rFonts w:ascii="Verdana" w:hAnsi="Verdana"/>
              </w:rPr>
            </w:pPr>
            <w:r w:rsidRPr="002C207A">
              <w:rPr>
                <w:rFonts w:ascii="Verdana" w:hAnsi="Verdana"/>
              </w:rPr>
              <w:t>Facility</w:t>
            </w:r>
          </w:p>
        </w:tc>
        <w:tc>
          <w:tcPr>
            <w:tcW w:w="926" w:type="dxa"/>
          </w:tcPr>
          <w:p w14:paraId="4D3EB1A0" w14:textId="73C51685" w:rsidR="002C207A" w:rsidRPr="002C207A" w:rsidRDefault="00580474" w:rsidP="002C207A">
            <w:pPr>
              <w:rPr>
                <w:rFonts w:ascii="Verdana" w:hAnsi="Verdana"/>
              </w:rPr>
            </w:pPr>
            <w:r>
              <w:rPr>
                <w:rFonts w:ascii="Verdana" w:hAnsi="Verdana"/>
              </w:rPr>
              <w:t>D</w:t>
            </w:r>
            <w:r w:rsidRPr="002C207A">
              <w:rPr>
                <w:rFonts w:ascii="Verdana" w:hAnsi="Verdana"/>
              </w:rPr>
              <w:t>one</w:t>
            </w:r>
          </w:p>
        </w:tc>
      </w:tr>
      <w:tr w:rsidR="002C207A" w:rsidRPr="002C207A" w14:paraId="5C80CD28" w14:textId="77777777" w:rsidTr="002231B2">
        <w:tc>
          <w:tcPr>
            <w:tcW w:w="625" w:type="dxa"/>
          </w:tcPr>
          <w:p w14:paraId="3F5A7D79" w14:textId="54AFC4A2" w:rsidR="002C207A" w:rsidRPr="002C207A" w:rsidRDefault="002C207A" w:rsidP="002C207A">
            <w:pPr>
              <w:rPr>
                <w:rFonts w:ascii="Verdana" w:hAnsi="Verdana"/>
              </w:rPr>
            </w:pPr>
            <w:r w:rsidRPr="002C207A">
              <w:rPr>
                <w:rFonts w:ascii="Verdana" w:hAnsi="Verdana"/>
              </w:rPr>
              <w:t>1</w:t>
            </w:r>
            <w:r w:rsidR="00CC2EBA">
              <w:rPr>
                <w:rFonts w:ascii="Verdana" w:hAnsi="Verdana"/>
              </w:rPr>
              <w:t>1</w:t>
            </w:r>
          </w:p>
        </w:tc>
        <w:tc>
          <w:tcPr>
            <w:tcW w:w="3330" w:type="dxa"/>
          </w:tcPr>
          <w:p w14:paraId="0D8C5969" w14:textId="56C230B8" w:rsidR="002C207A" w:rsidRPr="002C207A" w:rsidRDefault="002C207A" w:rsidP="002C207A">
            <w:pPr>
              <w:autoSpaceDN w:val="0"/>
              <w:spacing w:line="360" w:lineRule="auto"/>
              <w:jc w:val="both"/>
              <w:rPr>
                <w:rFonts w:ascii="Verdana" w:hAnsi="Verdana"/>
                <w:b/>
                <w:color w:val="000000"/>
              </w:rPr>
            </w:pPr>
            <w:r w:rsidRPr="002C207A">
              <w:rPr>
                <w:rFonts w:ascii="Verdana" w:eastAsia="PMingLiU" w:hAnsi="Verdana"/>
                <w:b/>
              </w:rPr>
              <w:t>Students not comfortable with ROP coming inside the campus and creating issues regarding parking</w:t>
            </w:r>
          </w:p>
        </w:tc>
        <w:tc>
          <w:tcPr>
            <w:tcW w:w="9000" w:type="dxa"/>
          </w:tcPr>
          <w:p w14:paraId="5C4ECB70" w14:textId="6A676FB0" w:rsidR="002C207A" w:rsidRPr="002C207A" w:rsidRDefault="002C207A" w:rsidP="002C207A">
            <w:pPr>
              <w:autoSpaceDN w:val="0"/>
              <w:spacing w:line="360" w:lineRule="auto"/>
              <w:jc w:val="both"/>
              <w:rPr>
                <w:rFonts w:ascii="Verdana" w:hAnsi="Verdana"/>
                <w:color w:val="000000"/>
              </w:rPr>
            </w:pPr>
            <w:r w:rsidRPr="002C207A">
              <w:rPr>
                <w:rFonts w:ascii="Verdana" w:hAnsi="Verdana"/>
                <w:color w:val="000000"/>
              </w:rPr>
              <w:t>It was highlighted that the R</w:t>
            </w:r>
            <w:r w:rsidR="0004248F">
              <w:rPr>
                <w:rFonts w:ascii="Verdana" w:hAnsi="Verdana"/>
                <w:color w:val="000000"/>
              </w:rPr>
              <w:t>O</w:t>
            </w:r>
            <w:r w:rsidRPr="002C207A">
              <w:rPr>
                <w:rFonts w:ascii="Verdana" w:hAnsi="Verdana"/>
                <w:color w:val="000000"/>
              </w:rPr>
              <w:t xml:space="preserve">P is called when a student has blocked a car and has not left a phone number to contact. Such act causes a lot of </w:t>
            </w:r>
            <w:proofErr w:type="gramStart"/>
            <w:r w:rsidRPr="002C207A">
              <w:rPr>
                <w:rFonts w:ascii="Verdana" w:hAnsi="Verdana"/>
                <w:color w:val="000000"/>
              </w:rPr>
              <w:t>inconvenience</w:t>
            </w:r>
            <w:proofErr w:type="gramEnd"/>
            <w:r w:rsidRPr="002C207A">
              <w:rPr>
                <w:rFonts w:ascii="Verdana" w:hAnsi="Verdana"/>
                <w:color w:val="000000"/>
              </w:rPr>
              <w:t xml:space="preserve"> and the R</w:t>
            </w:r>
            <w:r w:rsidR="0004248F">
              <w:rPr>
                <w:rFonts w:ascii="Verdana" w:hAnsi="Verdana"/>
                <w:color w:val="000000"/>
              </w:rPr>
              <w:t>O</w:t>
            </w:r>
            <w:r w:rsidRPr="002C207A">
              <w:rPr>
                <w:rFonts w:ascii="Verdana" w:hAnsi="Verdana"/>
                <w:color w:val="000000"/>
              </w:rPr>
              <w:t>P is called to contact the car owner. Student were informed to make it a point not to block any car and even if they do, they should leave their phone number so that they can be called upon.</w:t>
            </w:r>
          </w:p>
        </w:tc>
        <w:tc>
          <w:tcPr>
            <w:tcW w:w="1620" w:type="dxa"/>
          </w:tcPr>
          <w:p w14:paraId="55DF6DAA" w14:textId="240C4B2E" w:rsidR="002C207A" w:rsidRPr="002C207A" w:rsidRDefault="002C207A" w:rsidP="002C207A">
            <w:pPr>
              <w:rPr>
                <w:rFonts w:ascii="Verdana" w:hAnsi="Verdana"/>
              </w:rPr>
            </w:pPr>
            <w:r w:rsidRPr="002C207A">
              <w:rPr>
                <w:rFonts w:ascii="Verdana" w:hAnsi="Verdana"/>
              </w:rPr>
              <w:t>Facility</w:t>
            </w:r>
          </w:p>
        </w:tc>
        <w:tc>
          <w:tcPr>
            <w:tcW w:w="926" w:type="dxa"/>
          </w:tcPr>
          <w:p w14:paraId="777EF4C3" w14:textId="6AFDE0D4" w:rsidR="002C207A" w:rsidRPr="002C207A" w:rsidRDefault="00580474" w:rsidP="002C207A">
            <w:pPr>
              <w:rPr>
                <w:rFonts w:ascii="Verdana" w:hAnsi="Verdana"/>
              </w:rPr>
            </w:pPr>
            <w:r>
              <w:rPr>
                <w:rFonts w:ascii="Verdana" w:hAnsi="Verdana"/>
              </w:rPr>
              <w:t>D</w:t>
            </w:r>
            <w:r w:rsidRPr="002C207A">
              <w:rPr>
                <w:rFonts w:ascii="Verdana" w:hAnsi="Verdana"/>
              </w:rPr>
              <w:t>one</w:t>
            </w:r>
          </w:p>
        </w:tc>
      </w:tr>
    </w:tbl>
    <w:p w14:paraId="0B9AC76F" w14:textId="77777777" w:rsidR="006F4B39" w:rsidRPr="002C207A" w:rsidRDefault="006F4B39" w:rsidP="00003D11">
      <w:pPr>
        <w:rPr>
          <w:rFonts w:ascii="Verdana" w:hAnsi="Verdana"/>
        </w:rPr>
      </w:pPr>
    </w:p>
    <w:sectPr w:rsidR="006F4B39" w:rsidRPr="002C207A" w:rsidSect="00D43E61">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6B86"/>
    <w:multiLevelType w:val="hybridMultilevel"/>
    <w:tmpl w:val="A022B8E4"/>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C006964"/>
    <w:multiLevelType w:val="hybridMultilevel"/>
    <w:tmpl w:val="C2DC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70CB4"/>
    <w:multiLevelType w:val="hybridMultilevel"/>
    <w:tmpl w:val="D9808A68"/>
    <w:lvl w:ilvl="0" w:tplc="04090001">
      <w:start w:val="1"/>
      <w:numFmt w:val="bullet"/>
      <w:lvlText w:val=""/>
      <w:lvlJc w:val="left"/>
      <w:pPr>
        <w:ind w:left="718" w:hanging="360"/>
      </w:pPr>
      <w:rPr>
        <w:rFonts w:ascii="Symbol" w:hAnsi="Symbol" w:hint="default"/>
      </w:rPr>
    </w:lvl>
    <w:lvl w:ilvl="1" w:tplc="42D68D36">
      <w:numFmt w:val="bullet"/>
      <w:lvlText w:val="•"/>
      <w:lvlJc w:val="left"/>
      <w:pPr>
        <w:ind w:left="1798" w:hanging="720"/>
      </w:pPr>
      <w:rPr>
        <w:rFonts w:ascii="Verdana" w:eastAsia="Times New Roman" w:hAnsi="Verdana" w:cs="Arial"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5D22C36"/>
    <w:multiLevelType w:val="hybridMultilevel"/>
    <w:tmpl w:val="97842412"/>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5C424E1"/>
    <w:multiLevelType w:val="hybridMultilevel"/>
    <w:tmpl w:val="6292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3F37D7"/>
    <w:multiLevelType w:val="hybridMultilevel"/>
    <w:tmpl w:val="CF34A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D106AE"/>
    <w:multiLevelType w:val="hybridMultilevel"/>
    <w:tmpl w:val="B992BBAE"/>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7A30AA7"/>
    <w:multiLevelType w:val="hybridMultilevel"/>
    <w:tmpl w:val="97ECAC72"/>
    <w:lvl w:ilvl="0" w:tplc="08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BBF21D4"/>
    <w:multiLevelType w:val="hybridMultilevel"/>
    <w:tmpl w:val="9604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EA2623"/>
    <w:multiLevelType w:val="hybridMultilevel"/>
    <w:tmpl w:val="06089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6186277">
    <w:abstractNumId w:val="2"/>
  </w:num>
  <w:num w:numId="2" w16cid:durableId="1438871228">
    <w:abstractNumId w:val="1"/>
  </w:num>
  <w:num w:numId="3" w16cid:durableId="63529561">
    <w:abstractNumId w:val="0"/>
  </w:num>
  <w:num w:numId="4" w16cid:durableId="577446227">
    <w:abstractNumId w:val="9"/>
  </w:num>
  <w:num w:numId="5" w16cid:durableId="1230505672">
    <w:abstractNumId w:val="7"/>
  </w:num>
  <w:num w:numId="6" w16cid:durableId="1219167173">
    <w:abstractNumId w:val="6"/>
  </w:num>
  <w:num w:numId="7" w16cid:durableId="1578321461">
    <w:abstractNumId w:val="3"/>
  </w:num>
  <w:num w:numId="8" w16cid:durableId="1604799906">
    <w:abstractNumId w:val="9"/>
  </w:num>
  <w:num w:numId="9" w16cid:durableId="885484922">
    <w:abstractNumId w:val="3"/>
  </w:num>
  <w:num w:numId="10" w16cid:durableId="347297974">
    <w:abstractNumId w:val="8"/>
  </w:num>
  <w:num w:numId="11" w16cid:durableId="840268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89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39"/>
    <w:rsid w:val="00003D11"/>
    <w:rsid w:val="00024A81"/>
    <w:rsid w:val="0004032B"/>
    <w:rsid w:val="00040DC3"/>
    <w:rsid w:val="0004248F"/>
    <w:rsid w:val="00052EAA"/>
    <w:rsid w:val="00163653"/>
    <w:rsid w:val="0019669B"/>
    <w:rsid w:val="001968BC"/>
    <w:rsid w:val="00206D17"/>
    <w:rsid w:val="002231B2"/>
    <w:rsid w:val="0028078D"/>
    <w:rsid w:val="002A3A99"/>
    <w:rsid w:val="002C207A"/>
    <w:rsid w:val="00321FAC"/>
    <w:rsid w:val="00333F08"/>
    <w:rsid w:val="0036301A"/>
    <w:rsid w:val="003A2D1E"/>
    <w:rsid w:val="00457075"/>
    <w:rsid w:val="004C3A22"/>
    <w:rsid w:val="00500D53"/>
    <w:rsid w:val="00544113"/>
    <w:rsid w:val="00580474"/>
    <w:rsid w:val="005854BE"/>
    <w:rsid w:val="0063317E"/>
    <w:rsid w:val="006D12F1"/>
    <w:rsid w:val="006E622F"/>
    <w:rsid w:val="006F4B39"/>
    <w:rsid w:val="00782A8E"/>
    <w:rsid w:val="00783B7C"/>
    <w:rsid w:val="007A7033"/>
    <w:rsid w:val="0080319A"/>
    <w:rsid w:val="008713B3"/>
    <w:rsid w:val="00880716"/>
    <w:rsid w:val="00883711"/>
    <w:rsid w:val="0093121B"/>
    <w:rsid w:val="00997E24"/>
    <w:rsid w:val="00A85EF6"/>
    <w:rsid w:val="00B02294"/>
    <w:rsid w:val="00B2330D"/>
    <w:rsid w:val="00B37C5F"/>
    <w:rsid w:val="00B7125B"/>
    <w:rsid w:val="00BA4F36"/>
    <w:rsid w:val="00BD2736"/>
    <w:rsid w:val="00BE08D4"/>
    <w:rsid w:val="00C07D26"/>
    <w:rsid w:val="00C9424F"/>
    <w:rsid w:val="00CC2EBA"/>
    <w:rsid w:val="00CC7E27"/>
    <w:rsid w:val="00CF7CE4"/>
    <w:rsid w:val="00D063D4"/>
    <w:rsid w:val="00D43E61"/>
    <w:rsid w:val="00D56AC8"/>
    <w:rsid w:val="00D704B8"/>
    <w:rsid w:val="00E32583"/>
    <w:rsid w:val="00E37447"/>
    <w:rsid w:val="00E4278B"/>
    <w:rsid w:val="00F060FC"/>
    <w:rsid w:val="00F55ED2"/>
    <w:rsid w:val="00F8374B"/>
    <w:rsid w:val="00F878D5"/>
    <w:rsid w:val="00F97703"/>
    <w:rsid w:val="00FF2863"/>
    <w:rsid w:val="00FF31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094E"/>
  <w15:chartTrackingRefBased/>
  <w15:docId w15:val="{E46705D4-FCE4-44B7-A8F1-4686DD7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052EAA"/>
    <w:pPr>
      <w:widowControl w:val="0"/>
      <w:suppressAutoHyphens/>
      <w:autoSpaceDE w:val="0"/>
      <w:autoSpaceDN w:val="0"/>
      <w:adjustRightInd w:val="0"/>
      <w:spacing w:after="0" w:line="1" w:lineRule="atLeast"/>
      <w:ind w:leftChars="-1" w:left="720" w:hangingChars="1" w:hanging="1"/>
      <w:contextualSpacing/>
      <w:textDirection w:val="btLr"/>
      <w:textAlignment w:val="top"/>
      <w:outlineLvl w:val="0"/>
    </w:pPr>
    <w:rPr>
      <w:rFonts w:ascii="Verdana" w:eastAsia="Times New Roman" w:hAnsi="Verdana" w:cs="Arial"/>
      <w:kern w:val="0"/>
      <w:position w:val="-1"/>
      <w:sz w:val="24"/>
      <w:szCs w:val="24"/>
      <w:lang w:val="en-US"/>
      <w14:ligatures w14:val="none"/>
    </w:rPr>
  </w:style>
  <w:style w:type="character" w:styleId="Hyperlink">
    <w:name w:val="Hyperlink"/>
    <w:basedOn w:val="DefaultParagraphFont"/>
    <w:uiPriority w:val="99"/>
    <w:unhideWhenUsed/>
    <w:rsid w:val="00F87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2378">
      <w:bodyDiv w:val="1"/>
      <w:marLeft w:val="0"/>
      <w:marRight w:val="0"/>
      <w:marTop w:val="0"/>
      <w:marBottom w:val="0"/>
      <w:divBdr>
        <w:top w:val="none" w:sz="0" w:space="0" w:color="auto"/>
        <w:left w:val="none" w:sz="0" w:space="0" w:color="auto"/>
        <w:bottom w:val="none" w:sz="0" w:space="0" w:color="auto"/>
        <w:right w:val="none" w:sz="0" w:space="0" w:color="auto"/>
      </w:divBdr>
    </w:div>
    <w:div w:id="171452821">
      <w:bodyDiv w:val="1"/>
      <w:marLeft w:val="0"/>
      <w:marRight w:val="0"/>
      <w:marTop w:val="0"/>
      <w:marBottom w:val="0"/>
      <w:divBdr>
        <w:top w:val="none" w:sz="0" w:space="0" w:color="auto"/>
        <w:left w:val="none" w:sz="0" w:space="0" w:color="auto"/>
        <w:bottom w:val="none" w:sz="0" w:space="0" w:color="auto"/>
        <w:right w:val="none" w:sz="0" w:space="0" w:color="auto"/>
      </w:divBdr>
    </w:div>
    <w:div w:id="213274399">
      <w:bodyDiv w:val="1"/>
      <w:marLeft w:val="0"/>
      <w:marRight w:val="0"/>
      <w:marTop w:val="0"/>
      <w:marBottom w:val="0"/>
      <w:divBdr>
        <w:top w:val="none" w:sz="0" w:space="0" w:color="auto"/>
        <w:left w:val="none" w:sz="0" w:space="0" w:color="auto"/>
        <w:bottom w:val="none" w:sz="0" w:space="0" w:color="auto"/>
        <w:right w:val="none" w:sz="0" w:space="0" w:color="auto"/>
      </w:divBdr>
    </w:div>
    <w:div w:id="315495781">
      <w:bodyDiv w:val="1"/>
      <w:marLeft w:val="0"/>
      <w:marRight w:val="0"/>
      <w:marTop w:val="0"/>
      <w:marBottom w:val="0"/>
      <w:divBdr>
        <w:top w:val="none" w:sz="0" w:space="0" w:color="auto"/>
        <w:left w:val="none" w:sz="0" w:space="0" w:color="auto"/>
        <w:bottom w:val="none" w:sz="0" w:space="0" w:color="auto"/>
        <w:right w:val="none" w:sz="0" w:space="0" w:color="auto"/>
      </w:divBdr>
    </w:div>
    <w:div w:id="358750215">
      <w:bodyDiv w:val="1"/>
      <w:marLeft w:val="0"/>
      <w:marRight w:val="0"/>
      <w:marTop w:val="0"/>
      <w:marBottom w:val="0"/>
      <w:divBdr>
        <w:top w:val="none" w:sz="0" w:space="0" w:color="auto"/>
        <w:left w:val="none" w:sz="0" w:space="0" w:color="auto"/>
        <w:bottom w:val="none" w:sz="0" w:space="0" w:color="auto"/>
        <w:right w:val="none" w:sz="0" w:space="0" w:color="auto"/>
      </w:divBdr>
    </w:div>
    <w:div w:id="538208522">
      <w:bodyDiv w:val="1"/>
      <w:marLeft w:val="0"/>
      <w:marRight w:val="0"/>
      <w:marTop w:val="0"/>
      <w:marBottom w:val="0"/>
      <w:divBdr>
        <w:top w:val="none" w:sz="0" w:space="0" w:color="auto"/>
        <w:left w:val="none" w:sz="0" w:space="0" w:color="auto"/>
        <w:bottom w:val="none" w:sz="0" w:space="0" w:color="auto"/>
        <w:right w:val="none" w:sz="0" w:space="0" w:color="auto"/>
      </w:divBdr>
    </w:div>
    <w:div w:id="686565785">
      <w:bodyDiv w:val="1"/>
      <w:marLeft w:val="0"/>
      <w:marRight w:val="0"/>
      <w:marTop w:val="0"/>
      <w:marBottom w:val="0"/>
      <w:divBdr>
        <w:top w:val="none" w:sz="0" w:space="0" w:color="auto"/>
        <w:left w:val="none" w:sz="0" w:space="0" w:color="auto"/>
        <w:bottom w:val="none" w:sz="0" w:space="0" w:color="auto"/>
        <w:right w:val="none" w:sz="0" w:space="0" w:color="auto"/>
      </w:divBdr>
    </w:div>
    <w:div w:id="752552862">
      <w:bodyDiv w:val="1"/>
      <w:marLeft w:val="0"/>
      <w:marRight w:val="0"/>
      <w:marTop w:val="0"/>
      <w:marBottom w:val="0"/>
      <w:divBdr>
        <w:top w:val="none" w:sz="0" w:space="0" w:color="auto"/>
        <w:left w:val="none" w:sz="0" w:space="0" w:color="auto"/>
        <w:bottom w:val="none" w:sz="0" w:space="0" w:color="auto"/>
        <w:right w:val="none" w:sz="0" w:space="0" w:color="auto"/>
      </w:divBdr>
    </w:div>
    <w:div w:id="766728849">
      <w:bodyDiv w:val="1"/>
      <w:marLeft w:val="0"/>
      <w:marRight w:val="0"/>
      <w:marTop w:val="0"/>
      <w:marBottom w:val="0"/>
      <w:divBdr>
        <w:top w:val="none" w:sz="0" w:space="0" w:color="auto"/>
        <w:left w:val="none" w:sz="0" w:space="0" w:color="auto"/>
        <w:bottom w:val="none" w:sz="0" w:space="0" w:color="auto"/>
        <w:right w:val="none" w:sz="0" w:space="0" w:color="auto"/>
      </w:divBdr>
    </w:div>
    <w:div w:id="843663381">
      <w:bodyDiv w:val="1"/>
      <w:marLeft w:val="0"/>
      <w:marRight w:val="0"/>
      <w:marTop w:val="0"/>
      <w:marBottom w:val="0"/>
      <w:divBdr>
        <w:top w:val="none" w:sz="0" w:space="0" w:color="auto"/>
        <w:left w:val="none" w:sz="0" w:space="0" w:color="auto"/>
        <w:bottom w:val="none" w:sz="0" w:space="0" w:color="auto"/>
        <w:right w:val="none" w:sz="0" w:space="0" w:color="auto"/>
      </w:divBdr>
    </w:div>
    <w:div w:id="900095389">
      <w:bodyDiv w:val="1"/>
      <w:marLeft w:val="0"/>
      <w:marRight w:val="0"/>
      <w:marTop w:val="0"/>
      <w:marBottom w:val="0"/>
      <w:divBdr>
        <w:top w:val="none" w:sz="0" w:space="0" w:color="auto"/>
        <w:left w:val="none" w:sz="0" w:space="0" w:color="auto"/>
        <w:bottom w:val="none" w:sz="0" w:space="0" w:color="auto"/>
        <w:right w:val="none" w:sz="0" w:space="0" w:color="auto"/>
      </w:divBdr>
    </w:div>
    <w:div w:id="992297570">
      <w:bodyDiv w:val="1"/>
      <w:marLeft w:val="0"/>
      <w:marRight w:val="0"/>
      <w:marTop w:val="0"/>
      <w:marBottom w:val="0"/>
      <w:divBdr>
        <w:top w:val="none" w:sz="0" w:space="0" w:color="auto"/>
        <w:left w:val="none" w:sz="0" w:space="0" w:color="auto"/>
        <w:bottom w:val="none" w:sz="0" w:space="0" w:color="auto"/>
        <w:right w:val="none" w:sz="0" w:space="0" w:color="auto"/>
      </w:divBdr>
    </w:div>
    <w:div w:id="1037007320">
      <w:bodyDiv w:val="1"/>
      <w:marLeft w:val="0"/>
      <w:marRight w:val="0"/>
      <w:marTop w:val="0"/>
      <w:marBottom w:val="0"/>
      <w:divBdr>
        <w:top w:val="none" w:sz="0" w:space="0" w:color="auto"/>
        <w:left w:val="none" w:sz="0" w:space="0" w:color="auto"/>
        <w:bottom w:val="none" w:sz="0" w:space="0" w:color="auto"/>
        <w:right w:val="none" w:sz="0" w:space="0" w:color="auto"/>
      </w:divBdr>
    </w:div>
    <w:div w:id="1139690974">
      <w:bodyDiv w:val="1"/>
      <w:marLeft w:val="0"/>
      <w:marRight w:val="0"/>
      <w:marTop w:val="0"/>
      <w:marBottom w:val="0"/>
      <w:divBdr>
        <w:top w:val="none" w:sz="0" w:space="0" w:color="auto"/>
        <w:left w:val="none" w:sz="0" w:space="0" w:color="auto"/>
        <w:bottom w:val="none" w:sz="0" w:space="0" w:color="auto"/>
        <w:right w:val="none" w:sz="0" w:space="0" w:color="auto"/>
      </w:divBdr>
    </w:div>
    <w:div w:id="1245338519">
      <w:bodyDiv w:val="1"/>
      <w:marLeft w:val="0"/>
      <w:marRight w:val="0"/>
      <w:marTop w:val="0"/>
      <w:marBottom w:val="0"/>
      <w:divBdr>
        <w:top w:val="none" w:sz="0" w:space="0" w:color="auto"/>
        <w:left w:val="none" w:sz="0" w:space="0" w:color="auto"/>
        <w:bottom w:val="none" w:sz="0" w:space="0" w:color="auto"/>
        <w:right w:val="none" w:sz="0" w:space="0" w:color="auto"/>
      </w:divBdr>
    </w:div>
    <w:div w:id="1256866192">
      <w:bodyDiv w:val="1"/>
      <w:marLeft w:val="0"/>
      <w:marRight w:val="0"/>
      <w:marTop w:val="0"/>
      <w:marBottom w:val="0"/>
      <w:divBdr>
        <w:top w:val="none" w:sz="0" w:space="0" w:color="auto"/>
        <w:left w:val="none" w:sz="0" w:space="0" w:color="auto"/>
        <w:bottom w:val="none" w:sz="0" w:space="0" w:color="auto"/>
        <w:right w:val="none" w:sz="0" w:space="0" w:color="auto"/>
      </w:divBdr>
    </w:div>
    <w:div w:id="1402752429">
      <w:bodyDiv w:val="1"/>
      <w:marLeft w:val="0"/>
      <w:marRight w:val="0"/>
      <w:marTop w:val="0"/>
      <w:marBottom w:val="0"/>
      <w:divBdr>
        <w:top w:val="none" w:sz="0" w:space="0" w:color="auto"/>
        <w:left w:val="none" w:sz="0" w:space="0" w:color="auto"/>
        <w:bottom w:val="none" w:sz="0" w:space="0" w:color="auto"/>
        <w:right w:val="none" w:sz="0" w:space="0" w:color="auto"/>
      </w:divBdr>
    </w:div>
    <w:div w:id="1781030350">
      <w:bodyDiv w:val="1"/>
      <w:marLeft w:val="0"/>
      <w:marRight w:val="0"/>
      <w:marTop w:val="0"/>
      <w:marBottom w:val="0"/>
      <w:divBdr>
        <w:top w:val="none" w:sz="0" w:space="0" w:color="auto"/>
        <w:left w:val="none" w:sz="0" w:space="0" w:color="auto"/>
        <w:bottom w:val="none" w:sz="0" w:space="0" w:color="auto"/>
        <w:right w:val="none" w:sz="0" w:space="0" w:color="auto"/>
      </w:divBdr>
    </w:div>
    <w:div w:id="1799032063">
      <w:bodyDiv w:val="1"/>
      <w:marLeft w:val="0"/>
      <w:marRight w:val="0"/>
      <w:marTop w:val="0"/>
      <w:marBottom w:val="0"/>
      <w:divBdr>
        <w:top w:val="none" w:sz="0" w:space="0" w:color="auto"/>
        <w:left w:val="none" w:sz="0" w:space="0" w:color="auto"/>
        <w:bottom w:val="none" w:sz="0" w:space="0" w:color="auto"/>
        <w:right w:val="none" w:sz="0" w:space="0" w:color="auto"/>
      </w:divBdr>
    </w:div>
    <w:div w:id="1926067575">
      <w:bodyDiv w:val="1"/>
      <w:marLeft w:val="0"/>
      <w:marRight w:val="0"/>
      <w:marTop w:val="0"/>
      <w:marBottom w:val="0"/>
      <w:divBdr>
        <w:top w:val="none" w:sz="0" w:space="0" w:color="auto"/>
        <w:left w:val="none" w:sz="0" w:space="0" w:color="auto"/>
        <w:bottom w:val="none" w:sz="0" w:space="0" w:color="auto"/>
        <w:right w:val="none" w:sz="0" w:space="0" w:color="auto"/>
      </w:divBdr>
    </w:div>
    <w:div w:id="2024743029">
      <w:bodyDiv w:val="1"/>
      <w:marLeft w:val="0"/>
      <w:marRight w:val="0"/>
      <w:marTop w:val="0"/>
      <w:marBottom w:val="0"/>
      <w:divBdr>
        <w:top w:val="none" w:sz="0" w:space="0" w:color="auto"/>
        <w:left w:val="none" w:sz="0" w:space="0" w:color="auto"/>
        <w:bottom w:val="none" w:sz="0" w:space="0" w:color="auto"/>
        <w:right w:val="none" w:sz="0" w:space="0" w:color="auto"/>
      </w:divBdr>
    </w:div>
    <w:div w:id="21147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Khamis Al Ghafri</dc:creator>
  <cp:keywords/>
  <dc:description/>
  <cp:lastModifiedBy>Ameena ALMaaini</cp:lastModifiedBy>
  <cp:revision>64</cp:revision>
  <dcterms:created xsi:type="dcterms:W3CDTF">2023-11-16T07:07:00Z</dcterms:created>
  <dcterms:modified xsi:type="dcterms:W3CDTF">2023-12-12T07:27:00Z</dcterms:modified>
</cp:coreProperties>
</file>